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0376" w14:textId="77777777" w:rsidR="00F13D04" w:rsidRPr="007514FD" w:rsidRDefault="00F13D04" w:rsidP="00D02FF1">
      <w:pPr>
        <w:spacing w:after="0" w:line="240" w:lineRule="auto"/>
        <w:jc w:val="right"/>
        <w:rPr>
          <w:rFonts w:cstheme="minorHAnsi"/>
        </w:rPr>
      </w:pPr>
    </w:p>
    <w:p w14:paraId="6B4B1FCD" w14:textId="4E29EB19" w:rsidR="00D02FF1" w:rsidRPr="007514FD" w:rsidRDefault="00D02FF1" w:rsidP="00D02FF1">
      <w:pPr>
        <w:spacing w:after="0" w:line="240" w:lineRule="auto"/>
        <w:jc w:val="right"/>
        <w:rPr>
          <w:rFonts w:cstheme="minorHAnsi"/>
        </w:rPr>
      </w:pPr>
      <w:r w:rsidRPr="007514FD">
        <w:rPr>
          <w:rFonts w:cstheme="minorHAnsi"/>
        </w:rPr>
        <w:tab/>
      </w:r>
      <w:r w:rsidRPr="007514FD">
        <w:rPr>
          <w:rFonts w:cstheme="minorHAnsi"/>
          <w:highlight w:val="yellow"/>
        </w:rPr>
        <w:t>Buenos Aires</w:t>
      </w:r>
      <w:r w:rsidRPr="007514FD">
        <w:rPr>
          <w:rFonts w:cstheme="minorHAnsi"/>
        </w:rPr>
        <w:t xml:space="preserve">, </w:t>
      </w:r>
      <w:r w:rsidRPr="007514FD">
        <w:rPr>
          <w:rFonts w:cstheme="minorHAnsi"/>
          <w:highlight w:val="yellow"/>
        </w:rPr>
        <w:t>XX</w:t>
      </w:r>
      <w:r w:rsidRPr="007514FD">
        <w:rPr>
          <w:rFonts w:cstheme="minorHAnsi"/>
        </w:rPr>
        <w:t xml:space="preserve"> de </w:t>
      </w:r>
      <w:r w:rsidR="00301C8C" w:rsidRPr="007514FD">
        <w:rPr>
          <w:rFonts w:cstheme="minorHAnsi"/>
          <w:highlight w:val="yellow"/>
        </w:rPr>
        <w:t>XXXXX</w:t>
      </w:r>
      <w:r w:rsidRPr="007514FD">
        <w:rPr>
          <w:rFonts w:cstheme="minorHAnsi"/>
        </w:rPr>
        <w:t xml:space="preserve"> de 20</w:t>
      </w:r>
      <w:r w:rsidR="003C1E79" w:rsidRPr="007514FD">
        <w:rPr>
          <w:rFonts w:cstheme="minorHAnsi"/>
        </w:rPr>
        <w:t>23</w:t>
      </w:r>
    </w:p>
    <w:p w14:paraId="3C0FE7BF" w14:textId="77777777" w:rsidR="00D02FF1" w:rsidRPr="007514FD" w:rsidRDefault="00D02FF1" w:rsidP="00D02FF1">
      <w:pPr>
        <w:spacing w:after="0" w:line="240" w:lineRule="auto"/>
        <w:jc w:val="both"/>
        <w:rPr>
          <w:rFonts w:cstheme="minorHAnsi"/>
        </w:rPr>
      </w:pPr>
    </w:p>
    <w:p w14:paraId="493A4FFF" w14:textId="77777777" w:rsidR="00D02FF1" w:rsidRPr="007514FD" w:rsidRDefault="00D02FF1" w:rsidP="00D02FF1">
      <w:pPr>
        <w:spacing w:after="0" w:line="240" w:lineRule="auto"/>
        <w:jc w:val="both"/>
        <w:rPr>
          <w:rFonts w:cstheme="minorHAnsi"/>
        </w:rPr>
      </w:pPr>
    </w:p>
    <w:p w14:paraId="5D1BB9A9" w14:textId="77777777" w:rsidR="00D02FF1" w:rsidRPr="007514FD" w:rsidRDefault="00D02FF1" w:rsidP="00D02FF1">
      <w:pPr>
        <w:spacing w:after="0" w:line="240" w:lineRule="auto"/>
        <w:jc w:val="both"/>
        <w:rPr>
          <w:rFonts w:cstheme="minorHAnsi"/>
        </w:rPr>
      </w:pPr>
      <w:r w:rsidRPr="007514FD">
        <w:rPr>
          <w:rFonts w:cstheme="minorHAnsi"/>
        </w:rPr>
        <w:t>Señores</w:t>
      </w:r>
    </w:p>
    <w:p w14:paraId="0BAE61F0" w14:textId="77777777" w:rsidR="00D02FF1" w:rsidRPr="007514FD" w:rsidRDefault="00D02FF1" w:rsidP="00D02FF1">
      <w:pPr>
        <w:spacing w:after="0" w:line="240" w:lineRule="auto"/>
        <w:jc w:val="both"/>
        <w:rPr>
          <w:rFonts w:cstheme="minorHAnsi"/>
          <w:b/>
        </w:rPr>
      </w:pPr>
      <w:r w:rsidRPr="007514FD">
        <w:rPr>
          <w:rFonts w:cstheme="minorHAnsi"/>
          <w:b/>
        </w:rPr>
        <w:t>COMPAÑÍA ADMINISTRADORA DEL MERCADO</w:t>
      </w:r>
    </w:p>
    <w:p w14:paraId="3BEFE9FD" w14:textId="77777777" w:rsidR="00D02FF1" w:rsidRPr="007514FD" w:rsidRDefault="00D02FF1" w:rsidP="00D02FF1">
      <w:pPr>
        <w:spacing w:after="0" w:line="240" w:lineRule="auto"/>
        <w:jc w:val="both"/>
        <w:rPr>
          <w:rFonts w:cstheme="minorHAnsi"/>
          <w:b/>
        </w:rPr>
      </w:pPr>
      <w:r w:rsidRPr="007514FD">
        <w:rPr>
          <w:rFonts w:cstheme="minorHAnsi"/>
          <w:b/>
        </w:rPr>
        <w:t xml:space="preserve">MAYORISTA ELÉCTRICO S.A. </w:t>
      </w:r>
    </w:p>
    <w:p w14:paraId="7DF0526B" w14:textId="77777777" w:rsidR="00D02FF1" w:rsidRPr="007514FD" w:rsidRDefault="00D02FF1" w:rsidP="00D02FF1">
      <w:pPr>
        <w:spacing w:after="0" w:line="240" w:lineRule="auto"/>
        <w:jc w:val="both"/>
        <w:rPr>
          <w:rFonts w:cstheme="minorHAnsi"/>
        </w:rPr>
      </w:pPr>
      <w:r w:rsidRPr="007514FD">
        <w:rPr>
          <w:rFonts w:cstheme="minorHAnsi"/>
        </w:rPr>
        <w:t>Av. Eduardo Madero N°942 – Piso 1°</w:t>
      </w:r>
    </w:p>
    <w:p w14:paraId="0796C5F7" w14:textId="77777777" w:rsidR="00D02FF1" w:rsidRPr="007514FD" w:rsidRDefault="00D02FF1" w:rsidP="00D02FF1">
      <w:pPr>
        <w:spacing w:after="0" w:line="240" w:lineRule="auto"/>
        <w:jc w:val="both"/>
        <w:rPr>
          <w:rFonts w:cstheme="minorHAnsi"/>
          <w:b/>
          <w:u w:val="single"/>
          <w:lang w:val="es-MX"/>
        </w:rPr>
      </w:pPr>
      <w:r w:rsidRPr="007514FD">
        <w:rPr>
          <w:rFonts w:cstheme="minorHAnsi"/>
          <w:b/>
          <w:bCs/>
          <w:u w:val="single"/>
        </w:rPr>
        <w:t>(C1106ACW) – C.A.B.A</w:t>
      </w:r>
    </w:p>
    <w:tbl>
      <w:tblPr>
        <w:tblW w:w="5608" w:type="dxa"/>
        <w:tblInd w:w="2897" w:type="dxa"/>
        <w:tblCellMar>
          <w:left w:w="70" w:type="dxa"/>
          <w:right w:w="70" w:type="dxa"/>
        </w:tblCellMar>
        <w:tblLook w:val="04A0" w:firstRow="1" w:lastRow="0" w:firstColumn="1" w:lastColumn="0" w:noHBand="0" w:noVBand="1"/>
      </w:tblPr>
      <w:tblGrid>
        <w:gridCol w:w="789"/>
        <w:gridCol w:w="4819"/>
      </w:tblGrid>
      <w:tr w:rsidR="00D02FF1" w:rsidRPr="007514FD" w14:paraId="2D500CA3" w14:textId="77777777" w:rsidTr="0066387C">
        <w:trPr>
          <w:trHeight w:val="1077"/>
        </w:trPr>
        <w:tc>
          <w:tcPr>
            <w:tcW w:w="789" w:type="dxa"/>
            <w:tcBorders>
              <w:top w:val="nil"/>
              <w:left w:val="nil"/>
              <w:bottom w:val="nil"/>
              <w:right w:val="nil"/>
            </w:tcBorders>
            <w:shd w:val="clear" w:color="auto" w:fill="auto"/>
            <w:noWrap/>
            <w:vAlign w:val="center"/>
            <w:hideMark/>
          </w:tcPr>
          <w:p w14:paraId="3E354835" w14:textId="77777777" w:rsidR="00D02FF1" w:rsidRPr="007514FD" w:rsidRDefault="00D02FF1" w:rsidP="00FE0007">
            <w:pPr>
              <w:spacing w:after="0" w:line="240" w:lineRule="auto"/>
              <w:jc w:val="both"/>
              <w:rPr>
                <w:rFonts w:eastAsia="Times New Roman" w:cstheme="minorHAnsi"/>
                <w:b/>
                <w:bCs/>
                <w:color w:val="000000"/>
                <w:u w:val="single"/>
                <w:lang w:eastAsia="es-AR"/>
              </w:rPr>
            </w:pPr>
            <w:r w:rsidRPr="007514FD">
              <w:rPr>
                <w:rFonts w:eastAsia="Times New Roman" w:cstheme="minorHAnsi"/>
                <w:b/>
                <w:bCs/>
                <w:color w:val="000000"/>
                <w:u w:val="single"/>
                <w:lang w:eastAsia="es-AR"/>
              </w:rPr>
              <w:t>Ref.:</w:t>
            </w:r>
          </w:p>
        </w:tc>
        <w:tc>
          <w:tcPr>
            <w:tcW w:w="4819" w:type="dxa"/>
            <w:tcBorders>
              <w:top w:val="nil"/>
              <w:left w:val="nil"/>
              <w:bottom w:val="nil"/>
              <w:right w:val="nil"/>
            </w:tcBorders>
            <w:shd w:val="clear" w:color="auto" w:fill="auto"/>
            <w:vAlign w:val="center"/>
            <w:hideMark/>
          </w:tcPr>
          <w:p w14:paraId="1D1FEAEE" w14:textId="77777777" w:rsidR="00D653DA" w:rsidRPr="007514FD" w:rsidRDefault="00D653DA" w:rsidP="009D26A7">
            <w:pPr>
              <w:spacing w:after="0" w:line="240" w:lineRule="auto"/>
              <w:jc w:val="both"/>
              <w:rPr>
                <w:rFonts w:eastAsia="Times New Roman" w:cstheme="minorHAnsi"/>
                <w:b/>
                <w:bCs/>
                <w:color w:val="000000"/>
                <w:lang w:eastAsia="es-AR"/>
              </w:rPr>
            </w:pPr>
            <w:r w:rsidRPr="007514FD">
              <w:rPr>
                <w:rFonts w:eastAsia="Times New Roman" w:cstheme="minorHAnsi"/>
                <w:b/>
                <w:bCs/>
                <w:color w:val="000000"/>
                <w:lang w:eastAsia="es-AR"/>
              </w:rPr>
              <w:t xml:space="preserve">Proyecto </w:t>
            </w:r>
            <w:r w:rsidRPr="007514FD">
              <w:rPr>
                <w:rFonts w:eastAsia="Times New Roman" w:cstheme="minorHAnsi"/>
                <w:b/>
                <w:bCs/>
                <w:color w:val="000000"/>
                <w:highlight w:val="yellow"/>
                <w:lang w:eastAsia="es-AR"/>
              </w:rPr>
              <w:t>XXXXXXX</w:t>
            </w:r>
            <w:r w:rsidRPr="007514FD">
              <w:rPr>
                <w:rFonts w:eastAsia="Times New Roman" w:cstheme="minorHAnsi"/>
                <w:b/>
                <w:bCs/>
                <w:color w:val="000000"/>
                <w:lang w:eastAsia="es-AR"/>
              </w:rPr>
              <w:t>.</w:t>
            </w:r>
          </w:p>
          <w:p w14:paraId="6C845F7C" w14:textId="0568F0F1" w:rsidR="00D02FF1" w:rsidRPr="007514FD" w:rsidRDefault="00D02FF1" w:rsidP="009D26A7">
            <w:pPr>
              <w:spacing w:after="0" w:line="240" w:lineRule="auto"/>
              <w:jc w:val="both"/>
              <w:rPr>
                <w:rFonts w:eastAsia="Times New Roman" w:cstheme="minorHAnsi"/>
                <w:b/>
                <w:bCs/>
                <w:color w:val="000000"/>
                <w:lang w:eastAsia="es-AR"/>
              </w:rPr>
            </w:pPr>
            <w:r w:rsidRPr="007514FD">
              <w:rPr>
                <w:rFonts w:eastAsia="Times New Roman" w:cstheme="minorHAnsi"/>
                <w:b/>
                <w:bCs/>
                <w:color w:val="000000"/>
                <w:lang w:eastAsia="es-AR"/>
              </w:rPr>
              <w:t xml:space="preserve">Acuerdo de Conexión </w:t>
            </w:r>
            <w:r w:rsidR="00256FA6" w:rsidRPr="007514FD">
              <w:rPr>
                <w:rFonts w:eastAsia="Times New Roman" w:cstheme="minorHAnsi"/>
                <w:b/>
                <w:bCs/>
                <w:color w:val="000000"/>
                <w:lang w:eastAsia="es-AR"/>
              </w:rPr>
              <w:t>Técnica</w:t>
            </w:r>
            <w:r w:rsidRPr="007514FD">
              <w:rPr>
                <w:rFonts w:eastAsia="Times New Roman" w:cstheme="minorHAnsi"/>
                <w:b/>
                <w:bCs/>
                <w:color w:val="000000"/>
                <w:lang w:eastAsia="es-AR"/>
              </w:rPr>
              <w:t xml:space="preserve"> – Programa </w:t>
            </w:r>
            <w:r w:rsidR="003C1E79" w:rsidRPr="007514FD">
              <w:rPr>
                <w:rFonts w:eastAsia="Times New Roman" w:cstheme="minorHAnsi"/>
                <w:b/>
                <w:bCs/>
                <w:color w:val="000000"/>
                <w:lang w:eastAsia="es-AR"/>
              </w:rPr>
              <w:t>RenMDI</w:t>
            </w:r>
            <w:r w:rsidR="0025012E" w:rsidRPr="007514FD">
              <w:rPr>
                <w:rFonts w:eastAsia="Times New Roman" w:cstheme="minorHAnsi"/>
                <w:b/>
                <w:bCs/>
                <w:color w:val="000000"/>
                <w:lang w:eastAsia="es-AR"/>
              </w:rPr>
              <w:t xml:space="preserve"> </w:t>
            </w:r>
            <w:r w:rsidRPr="007514FD">
              <w:rPr>
                <w:rFonts w:eastAsia="Times New Roman" w:cstheme="minorHAnsi"/>
                <w:b/>
                <w:bCs/>
                <w:color w:val="000000"/>
                <w:lang w:eastAsia="es-AR"/>
              </w:rPr>
              <w:t xml:space="preserve">– Resolución </w:t>
            </w:r>
            <w:r w:rsidR="0025012E" w:rsidRPr="007514FD">
              <w:rPr>
                <w:rFonts w:eastAsia="Times New Roman" w:cstheme="minorHAnsi"/>
                <w:b/>
                <w:bCs/>
                <w:color w:val="000000"/>
                <w:lang w:eastAsia="es-AR"/>
              </w:rPr>
              <w:t>SE</w:t>
            </w:r>
            <w:r w:rsidRPr="007514FD">
              <w:rPr>
                <w:rFonts w:eastAsia="Times New Roman" w:cstheme="minorHAnsi"/>
                <w:b/>
                <w:bCs/>
                <w:color w:val="000000"/>
                <w:lang w:eastAsia="es-AR"/>
              </w:rPr>
              <w:t xml:space="preserve"> N° </w:t>
            </w:r>
            <w:r w:rsidR="0025012E" w:rsidRPr="007514FD">
              <w:rPr>
                <w:rFonts w:eastAsia="Times New Roman" w:cstheme="minorHAnsi"/>
                <w:b/>
                <w:bCs/>
                <w:color w:val="000000"/>
                <w:lang w:eastAsia="es-AR"/>
              </w:rPr>
              <w:t>36</w:t>
            </w:r>
            <w:r w:rsidRPr="007514FD">
              <w:rPr>
                <w:rFonts w:eastAsia="Times New Roman" w:cstheme="minorHAnsi"/>
                <w:b/>
                <w:bCs/>
                <w:color w:val="000000"/>
                <w:lang w:eastAsia="es-AR"/>
              </w:rPr>
              <w:t>/20</w:t>
            </w:r>
            <w:r w:rsidR="0025012E" w:rsidRPr="007514FD">
              <w:rPr>
                <w:rFonts w:eastAsia="Times New Roman" w:cstheme="minorHAnsi"/>
                <w:b/>
                <w:bCs/>
                <w:color w:val="000000"/>
                <w:lang w:eastAsia="es-AR"/>
              </w:rPr>
              <w:t>23</w:t>
            </w:r>
            <w:r w:rsidRPr="007514FD">
              <w:rPr>
                <w:rFonts w:eastAsia="Times New Roman" w:cstheme="minorHAnsi"/>
                <w:b/>
                <w:bCs/>
                <w:color w:val="000000"/>
                <w:lang w:eastAsia="es-AR"/>
              </w:rPr>
              <w:t>.</w:t>
            </w:r>
          </w:p>
        </w:tc>
      </w:tr>
    </w:tbl>
    <w:p w14:paraId="730194F7" w14:textId="77777777" w:rsidR="00D02FF1" w:rsidRPr="007514FD" w:rsidRDefault="00D02FF1" w:rsidP="00D02FF1">
      <w:pPr>
        <w:jc w:val="both"/>
        <w:rPr>
          <w:rFonts w:cstheme="minorHAnsi"/>
        </w:rPr>
      </w:pPr>
      <w:r w:rsidRPr="007514FD">
        <w:rPr>
          <w:rFonts w:cstheme="minorHAnsi"/>
        </w:rPr>
        <w:t>De nuestra mayor consideración:</w:t>
      </w:r>
    </w:p>
    <w:p w14:paraId="1EBCBA13" w14:textId="3867E932" w:rsidR="00D02FF1" w:rsidRPr="007514FD" w:rsidRDefault="00D02FF1" w:rsidP="00D02FF1">
      <w:pPr>
        <w:jc w:val="both"/>
        <w:rPr>
          <w:rFonts w:cstheme="minorHAnsi"/>
        </w:rPr>
      </w:pPr>
      <w:r w:rsidRPr="007514FD">
        <w:rPr>
          <w:rFonts w:cstheme="minorHAnsi"/>
        </w:rPr>
        <w:t xml:space="preserve">Nos dirigimos a Ustedes, en el marco de la Resolución </w:t>
      </w:r>
      <w:r w:rsidR="0025012E" w:rsidRPr="007514FD">
        <w:rPr>
          <w:rFonts w:cstheme="minorHAnsi"/>
        </w:rPr>
        <w:t>SE 36</w:t>
      </w:r>
      <w:r w:rsidR="00230B3E" w:rsidRPr="007514FD">
        <w:rPr>
          <w:rFonts w:cstheme="minorHAnsi"/>
        </w:rPr>
        <w:t>/</w:t>
      </w:r>
      <w:r w:rsidR="0025012E" w:rsidRPr="007514FD">
        <w:rPr>
          <w:rFonts w:cstheme="minorHAnsi"/>
        </w:rPr>
        <w:t>2023</w:t>
      </w:r>
      <w:r w:rsidR="00F8620A" w:rsidRPr="007514FD">
        <w:rPr>
          <w:rFonts w:cstheme="minorHAnsi"/>
        </w:rPr>
        <w:t xml:space="preserve"> - Programa Ren</w:t>
      </w:r>
      <w:r w:rsidR="00D1113F" w:rsidRPr="007514FD">
        <w:rPr>
          <w:rFonts w:cstheme="minorHAnsi"/>
        </w:rPr>
        <w:t>MDI</w:t>
      </w:r>
      <w:r w:rsidRPr="007514FD">
        <w:rPr>
          <w:rFonts w:cstheme="minorHAnsi"/>
        </w:rPr>
        <w:t xml:space="preserve">, </w:t>
      </w:r>
      <w:r w:rsidR="009A3674" w:rsidRPr="007514FD">
        <w:rPr>
          <w:rFonts w:cstheme="minorHAnsi"/>
        </w:rPr>
        <w:t xml:space="preserve">a fin de </w:t>
      </w:r>
      <w:r w:rsidR="009D26A7" w:rsidRPr="007514FD">
        <w:rPr>
          <w:rFonts w:cstheme="minorHAnsi"/>
        </w:rPr>
        <w:t xml:space="preserve">remitirles el presente Acuerdo de Conexión </w:t>
      </w:r>
      <w:r w:rsidR="00256FA6" w:rsidRPr="007514FD">
        <w:rPr>
          <w:rFonts w:cstheme="minorHAnsi"/>
        </w:rPr>
        <w:t xml:space="preserve">Técnica según los términos y condiciones indicados </w:t>
      </w:r>
      <w:r w:rsidR="00C42F87" w:rsidRPr="007514FD">
        <w:rPr>
          <w:rFonts w:cstheme="minorHAnsi"/>
        </w:rPr>
        <w:t>en P</w:t>
      </w:r>
      <w:r w:rsidR="00DE4537" w:rsidRPr="007514FD">
        <w:rPr>
          <w:rFonts w:cstheme="minorHAnsi"/>
        </w:rPr>
        <w:t xml:space="preserve">liego de </w:t>
      </w:r>
      <w:r w:rsidR="00C42F87" w:rsidRPr="007514FD">
        <w:rPr>
          <w:rFonts w:cstheme="minorHAnsi"/>
        </w:rPr>
        <w:t>B</w:t>
      </w:r>
      <w:r w:rsidR="00DE4537" w:rsidRPr="007514FD">
        <w:rPr>
          <w:rFonts w:cstheme="minorHAnsi"/>
        </w:rPr>
        <w:t xml:space="preserve">ases </w:t>
      </w:r>
      <w:r w:rsidR="00CE1B32" w:rsidRPr="007514FD">
        <w:rPr>
          <w:rFonts w:cstheme="minorHAnsi"/>
        </w:rPr>
        <w:t>y Condiciones</w:t>
      </w:r>
      <w:r w:rsidR="00D4153E" w:rsidRPr="007514FD">
        <w:rPr>
          <w:rFonts w:cstheme="minorHAnsi"/>
        </w:rPr>
        <w:t xml:space="preserve"> </w:t>
      </w:r>
      <w:r w:rsidR="00F26552" w:rsidRPr="007514FD">
        <w:rPr>
          <w:rFonts w:cstheme="minorHAnsi"/>
        </w:rPr>
        <w:t>(</w:t>
      </w:r>
      <w:r w:rsidR="00D4153E" w:rsidRPr="007514FD">
        <w:rPr>
          <w:rFonts w:cstheme="minorHAnsi"/>
        </w:rPr>
        <w:t>3.8 y 12.1.3</w:t>
      </w:r>
      <w:r w:rsidR="00F26552" w:rsidRPr="007514FD">
        <w:rPr>
          <w:rFonts w:cstheme="minorHAnsi"/>
        </w:rPr>
        <w:t>)</w:t>
      </w:r>
      <w:r w:rsidR="000F7693" w:rsidRPr="007514FD">
        <w:rPr>
          <w:rFonts w:cstheme="minorHAnsi"/>
        </w:rPr>
        <w:t xml:space="preserve"> </w:t>
      </w:r>
      <w:r w:rsidR="00F8620A" w:rsidRPr="007514FD">
        <w:rPr>
          <w:rFonts w:cstheme="minorHAnsi"/>
        </w:rPr>
        <w:t>para el proyecto de generación renovable “</w:t>
      </w:r>
      <w:r w:rsidR="00F8620A" w:rsidRPr="007514FD">
        <w:rPr>
          <w:rFonts w:cstheme="minorHAnsi"/>
          <w:highlight w:val="yellow"/>
        </w:rPr>
        <w:t>Nombre del Proyecto</w:t>
      </w:r>
      <w:r w:rsidR="00F8620A" w:rsidRPr="007514FD">
        <w:rPr>
          <w:rFonts w:cstheme="minorHAnsi"/>
        </w:rPr>
        <w:t>”</w:t>
      </w:r>
      <w:r w:rsidR="009A3674" w:rsidRPr="007514FD">
        <w:rPr>
          <w:rFonts w:cstheme="minorHAnsi"/>
        </w:rPr>
        <w:t xml:space="preserve"> (el “Proyecto”)</w:t>
      </w:r>
      <w:r w:rsidRPr="007514FD">
        <w:rPr>
          <w:rFonts w:cstheme="minorHAnsi"/>
        </w:rPr>
        <w:t xml:space="preserve">. </w:t>
      </w:r>
    </w:p>
    <w:p w14:paraId="493B2592" w14:textId="780AD431" w:rsidR="00D02FF1" w:rsidRPr="007514FD" w:rsidRDefault="00D02FF1" w:rsidP="00D02FF1">
      <w:pPr>
        <w:jc w:val="both"/>
        <w:rPr>
          <w:rFonts w:cstheme="minorHAnsi"/>
        </w:rPr>
      </w:pPr>
      <w:r w:rsidRPr="007514FD">
        <w:rPr>
          <w:rFonts w:cstheme="minorHAnsi"/>
        </w:rPr>
        <w:t xml:space="preserve">Al respecto, en cumplimiento de lo establecido en </w:t>
      </w:r>
      <w:r w:rsidR="00CE1B32" w:rsidRPr="007514FD">
        <w:rPr>
          <w:rFonts w:cstheme="minorHAnsi"/>
        </w:rPr>
        <w:t>di</w:t>
      </w:r>
      <w:r w:rsidR="006F2554" w:rsidRPr="007514FD">
        <w:rPr>
          <w:rFonts w:cstheme="minorHAnsi"/>
        </w:rPr>
        <w:t>c</w:t>
      </w:r>
      <w:r w:rsidR="00CE1B32" w:rsidRPr="007514FD">
        <w:rPr>
          <w:rFonts w:cstheme="minorHAnsi"/>
        </w:rPr>
        <w:t xml:space="preserve">ho </w:t>
      </w:r>
      <w:r w:rsidR="00F8620A" w:rsidRPr="007514FD">
        <w:rPr>
          <w:rFonts w:cstheme="minorHAnsi"/>
        </w:rPr>
        <w:t>Pliego</w:t>
      </w:r>
      <w:r w:rsidRPr="007514FD">
        <w:rPr>
          <w:rFonts w:cstheme="minorHAnsi"/>
        </w:rPr>
        <w:t xml:space="preserve"> de la Resolución </w:t>
      </w:r>
      <w:r w:rsidR="00F26552" w:rsidRPr="007514FD">
        <w:rPr>
          <w:rFonts w:cstheme="minorHAnsi"/>
        </w:rPr>
        <w:t>SE N° 36/2023,</w:t>
      </w:r>
      <w:r w:rsidRPr="007514FD">
        <w:rPr>
          <w:rFonts w:cstheme="minorHAnsi"/>
        </w:rPr>
        <w:t xml:space="preserve"> manifestamos lo siguiente:</w:t>
      </w:r>
    </w:p>
    <w:p w14:paraId="7D1D347E" w14:textId="77777777" w:rsidR="00D02FF1" w:rsidRPr="007514FD" w:rsidRDefault="00D02FF1" w:rsidP="00D02FF1">
      <w:pPr>
        <w:pStyle w:val="Prrafodelista"/>
        <w:numPr>
          <w:ilvl w:val="0"/>
          <w:numId w:val="2"/>
        </w:numPr>
        <w:jc w:val="both"/>
        <w:rPr>
          <w:rFonts w:cstheme="minorHAnsi"/>
        </w:rPr>
      </w:pPr>
      <w:r w:rsidRPr="007514FD">
        <w:rPr>
          <w:rFonts w:cstheme="minorHAnsi"/>
        </w:rPr>
        <w:t>Declaramos bajo juramento que todos los datos consignados en el presente son correctos, completos y fiel expresión de la verdad.</w:t>
      </w:r>
    </w:p>
    <w:p w14:paraId="6473B989" w14:textId="510B7B84" w:rsidR="00D02FF1" w:rsidRPr="007514FD" w:rsidRDefault="00D02FF1" w:rsidP="00D02FF1">
      <w:pPr>
        <w:pStyle w:val="Prrafodelista"/>
        <w:numPr>
          <w:ilvl w:val="0"/>
          <w:numId w:val="2"/>
        </w:numPr>
        <w:jc w:val="both"/>
        <w:rPr>
          <w:rFonts w:cstheme="minorHAnsi"/>
        </w:rPr>
      </w:pPr>
      <w:r w:rsidRPr="007514FD">
        <w:rPr>
          <w:rFonts w:cstheme="minorHAnsi"/>
        </w:rPr>
        <w:t xml:space="preserve">Cualquier falsedad en la información consignada en el presente, producirá su total desestimación de la </w:t>
      </w:r>
      <w:r w:rsidR="00256FA6" w:rsidRPr="007514FD">
        <w:rPr>
          <w:rFonts w:cstheme="minorHAnsi"/>
        </w:rPr>
        <w:t>Oferta</w:t>
      </w:r>
      <w:r w:rsidRPr="007514FD">
        <w:rPr>
          <w:rFonts w:cstheme="minorHAnsi"/>
        </w:rPr>
        <w:t>, sin derecho a reclamo o cuestionamiento alguno.</w:t>
      </w:r>
    </w:p>
    <w:p w14:paraId="46A1AF09" w14:textId="77777777" w:rsidR="00D02FF1" w:rsidRPr="007514FD" w:rsidRDefault="00D02FF1" w:rsidP="00D02FF1">
      <w:pPr>
        <w:pStyle w:val="Prrafodelista"/>
        <w:jc w:val="both"/>
        <w:rPr>
          <w:rFonts w:cstheme="minorHAnsi"/>
        </w:rPr>
      </w:pPr>
    </w:p>
    <w:p w14:paraId="43C4C62F" w14:textId="2F1BC6AB" w:rsidR="00D02FF1" w:rsidRPr="00A95CC9" w:rsidRDefault="00F8620A" w:rsidP="00A95CC9">
      <w:pPr>
        <w:jc w:val="both"/>
        <w:rPr>
          <w:rFonts w:eastAsia="Times New Roman" w:cstheme="minorHAnsi"/>
          <w:b/>
          <w:bCs/>
          <w:color w:val="000000"/>
          <w:lang w:eastAsia="es-AR"/>
        </w:rPr>
      </w:pPr>
      <w:r w:rsidRPr="00A95CC9">
        <w:rPr>
          <w:rFonts w:eastAsia="Times New Roman" w:cstheme="minorHAnsi"/>
          <w:b/>
          <w:bCs/>
          <w:color w:val="000000"/>
          <w:lang w:eastAsia="es-AR"/>
        </w:rPr>
        <w:t>ACUERDO DE CONEXIÓN</w:t>
      </w:r>
      <w:r w:rsidR="00D02FF1" w:rsidRPr="00A95CC9">
        <w:rPr>
          <w:rFonts w:eastAsia="Times New Roman" w:cstheme="minorHAnsi"/>
          <w:b/>
          <w:bCs/>
          <w:color w:val="000000"/>
          <w:lang w:eastAsia="es-AR"/>
        </w:rPr>
        <w:t xml:space="preserve"> </w:t>
      </w:r>
      <w:r w:rsidR="00256FA6" w:rsidRPr="00A95CC9">
        <w:rPr>
          <w:rFonts w:eastAsia="Times New Roman" w:cstheme="minorHAnsi"/>
          <w:b/>
          <w:bCs/>
          <w:color w:val="000000"/>
          <w:lang w:eastAsia="es-AR"/>
        </w:rPr>
        <w:t xml:space="preserve">TÉCNICA </w:t>
      </w:r>
      <w:r w:rsidR="00D02FF1" w:rsidRPr="00A95CC9">
        <w:rPr>
          <w:rFonts w:eastAsia="Times New Roman" w:cstheme="minorHAnsi"/>
          <w:b/>
          <w:bCs/>
          <w:color w:val="000000"/>
          <w:lang w:eastAsia="es-AR"/>
        </w:rPr>
        <w:t xml:space="preserve">SEGÚN LOS TÉRMINOS ESTABLECIDOS EN LA RESOLUCIÓN </w:t>
      </w:r>
      <w:r w:rsidR="005F3782" w:rsidRPr="00A95CC9">
        <w:rPr>
          <w:rFonts w:eastAsia="Times New Roman" w:cstheme="minorHAnsi"/>
          <w:b/>
          <w:bCs/>
          <w:color w:val="000000"/>
          <w:lang w:eastAsia="es-AR"/>
        </w:rPr>
        <w:t>N° 36/2023</w:t>
      </w:r>
      <w:r w:rsidR="00D02FF1" w:rsidRPr="00A95CC9">
        <w:rPr>
          <w:rFonts w:eastAsia="Times New Roman" w:cstheme="minorHAnsi"/>
          <w:b/>
          <w:bCs/>
          <w:color w:val="000000"/>
          <w:lang w:eastAsia="es-AR"/>
        </w:rPr>
        <w:t>:</w:t>
      </w:r>
    </w:p>
    <w:p w14:paraId="6EF3D1B6" w14:textId="1550E6BA" w:rsidR="00A057D1" w:rsidRPr="007514FD" w:rsidRDefault="00A057D1" w:rsidP="00A057D1">
      <w:pPr>
        <w:jc w:val="both"/>
        <w:rPr>
          <w:rFonts w:cstheme="minorHAnsi"/>
        </w:rPr>
      </w:pPr>
      <w:r w:rsidRPr="007514FD">
        <w:rPr>
          <w:rFonts w:cstheme="minorHAnsi"/>
        </w:rPr>
        <w:t xml:space="preserve">Por la presente se deja </w:t>
      </w:r>
      <w:r w:rsidR="009A3674" w:rsidRPr="007514FD">
        <w:rPr>
          <w:rFonts w:cstheme="minorHAnsi"/>
        </w:rPr>
        <w:t xml:space="preserve">constancia de la </w:t>
      </w:r>
      <w:r w:rsidRPr="007514FD">
        <w:rPr>
          <w:rFonts w:cstheme="minorHAnsi"/>
        </w:rPr>
        <w:t xml:space="preserve">expresa conformidad que la empresa distribuidora/cooperativa de distribución de energía </w:t>
      </w:r>
      <w:r w:rsidR="000F7693" w:rsidRPr="007514FD">
        <w:rPr>
          <w:rFonts w:cstheme="minorHAnsi"/>
        </w:rPr>
        <w:t xml:space="preserve">[Nombre de la </w:t>
      </w:r>
      <w:r w:rsidR="00DC4748">
        <w:rPr>
          <w:rFonts w:cstheme="minorHAnsi"/>
        </w:rPr>
        <w:t>empresa</w:t>
      </w:r>
      <w:r w:rsidR="000F7693" w:rsidRPr="007514FD">
        <w:rPr>
          <w:rFonts w:cstheme="minorHAnsi"/>
        </w:rPr>
        <w:t>]</w:t>
      </w:r>
      <w:r w:rsidR="00EF773F">
        <w:rPr>
          <w:rFonts w:cstheme="minorHAnsi"/>
        </w:rPr>
        <w:t xml:space="preserve"> a la cual se conecta el </w:t>
      </w:r>
      <w:r w:rsidR="004360E3">
        <w:rPr>
          <w:rFonts w:cstheme="minorHAnsi"/>
        </w:rPr>
        <w:t>Proyecto</w:t>
      </w:r>
      <w:r w:rsidR="00DC3B06" w:rsidRPr="007514FD">
        <w:rPr>
          <w:rFonts w:cstheme="minorHAnsi"/>
        </w:rPr>
        <w:t xml:space="preserve">, </w:t>
      </w:r>
      <w:r w:rsidR="000F7693" w:rsidRPr="007514FD">
        <w:rPr>
          <w:rFonts w:cstheme="minorHAnsi"/>
        </w:rPr>
        <w:t xml:space="preserve">en conjunto con el Oferente, </w:t>
      </w:r>
      <w:r w:rsidR="00DC3B06" w:rsidRPr="007514FD">
        <w:rPr>
          <w:rFonts w:cstheme="minorHAnsi"/>
        </w:rPr>
        <w:t xml:space="preserve">y en su caso con el </w:t>
      </w:r>
      <w:r w:rsidR="004360E3">
        <w:rPr>
          <w:rFonts w:cstheme="minorHAnsi"/>
        </w:rPr>
        <w:t xml:space="preserve">Distribuidor </w:t>
      </w:r>
      <w:r w:rsidR="00EF1DDB">
        <w:rPr>
          <w:rFonts w:cstheme="minorHAnsi"/>
        </w:rPr>
        <w:t>del MEM</w:t>
      </w:r>
      <w:r w:rsidR="00DC3B06" w:rsidRPr="007514FD">
        <w:rPr>
          <w:rFonts w:cstheme="minorHAnsi"/>
        </w:rPr>
        <w:t xml:space="preserve">, </w:t>
      </w:r>
      <w:r w:rsidR="000F7693" w:rsidRPr="007514FD">
        <w:rPr>
          <w:rFonts w:cstheme="minorHAnsi"/>
        </w:rPr>
        <w:t>las “Partes”)</w:t>
      </w:r>
      <w:r w:rsidRPr="007514FD">
        <w:rPr>
          <w:rFonts w:cstheme="minorHAnsi"/>
        </w:rPr>
        <w:t xml:space="preserve">, a cargo el servicio de distribución de energía en el área de influencia del </w:t>
      </w:r>
      <w:r w:rsidR="009A3674" w:rsidRPr="007514FD">
        <w:rPr>
          <w:rFonts w:cstheme="minorHAnsi"/>
        </w:rPr>
        <w:t>Proyecto</w:t>
      </w:r>
      <w:r w:rsidRPr="007514FD">
        <w:rPr>
          <w:rFonts w:cstheme="minorHAnsi"/>
        </w:rPr>
        <w:t xml:space="preserve">, presta el acuerdo técnico de conexión a </w:t>
      </w:r>
      <w:r w:rsidR="00BB358C" w:rsidRPr="007514FD">
        <w:rPr>
          <w:rFonts w:cstheme="minorHAnsi"/>
        </w:rPr>
        <w:t>la</w:t>
      </w:r>
      <w:r w:rsidRPr="007514FD">
        <w:rPr>
          <w:rFonts w:cstheme="minorHAnsi"/>
        </w:rPr>
        <w:t xml:space="preserve"> red eléctrica </w:t>
      </w:r>
      <w:r w:rsidR="00BB358C" w:rsidRPr="007514FD">
        <w:rPr>
          <w:rFonts w:cstheme="minorHAnsi"/>
        </w:rPr>
        <w:t xml:space="preserve">por la potencia indicada </w:t>
      </w:r>
      <w:r w:rsidRPr="007514FD">
        <w:rPr>
          <w:rFonts w:cstheme="minorHAnsi"/>
        </w:rPr>
        <w:t xml:space="preserve">del </w:t>
      </w:r>
      <w:r w:rsidR="009A3674" w:rsidRPr="007514FD">
        <w:rPr>
          <w:rFonts w:cstheme="minorHAnsi"/>
        </w:rPr>
        <w:t xml:space="preserve">Proyecto </w:t>
      </w:r>
      <w:r w:rsidRPr="007514FD">
        <w:rPr>
          <w:rFonts w:cstheme="minorHAnsi"/>
        </w:rPr>
        <w:t xml:space="preserve">en el punto de </w:t>
      </w:r>
      <w:r w:rsidR="00BB358C" w:rsidRPr="007514FD">
        <w:rPr>
          <w:rFonts w:cstheme="minorHAnsi"/>
        </w:rPr>
        <w:t>entrega</w:t>
      </w:r>
      <w:r w:rsidRPr="007514FD">
        <w:rPr>
          <w:rFonts w:cstheme="minorHAnsi"/>
        </w:rPr>
        <w:t xml:space="preserve"> indicado en el cuadro siguiente</w:t>
      </w:r>
      <w:r w:rsidR="00D653DA" w:rsidRPr="007514FD">
        <w:rPr>
          <w:rFonts w:cstheme="minorHAnsi"/>
        </w:rPr>
        <w:t>:</w:t>
      </w:r>
    </w:p>
    <w:tbl>
      <w:tblPr>
        <w:tblW w:w="85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8"/>
        <w:gridCol w:w="4252"/>
      </w:tblGrid>
      <w:tr w:rsidR="00D02FF1" w:rsidRPr="007514FD" w14:paraId="17D5E6AC" w14:textId="77777777" w:rsidTr="00CD47AB">
        <w:trPr>
          <w:trHeight w:val="510"/>
        </w:trPr>
        <w:tc>
          <w:tcPr>
            <w:tcW w:w="4258" w:type="dxa"/>
            <w:shd w:val="clear" w:color="auto" w:fill="auto"/>
            <w:vAlign w:val="center"/>
            <w:hideMark/>
          </w:tcPr>
          <w:p w14:paraId="1AC12EC0" w14:textId="77777777" w:rsidR="00D02FF1" w:rsidRPr="007514FD" w:rsidRDefault="00D02FF1" w:rsidP="00FE0007">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Proyecto:</w:t>
            </w:r>
          </w:p>
        </w:tc>
        <w:tc>
          <w:tcPr>
            <w:tcW w:w="4252" w:type="dxa"/>
            <w:shd w:val="clear" w:color="auto" w:fill="auto"/>
            <w:vAlign w:val="center"/>
            <w:hideMark/>
          </w:tcPr>
          <w:p w14:paraId="002B4A81" w14:textId="77777777" w:rsidR="00D02FF1" w:rsidRPr="007514FD" w:rsidRDefault="00D02FF1" w:rsidP="00FE0007">
            <w:pPr>
              <w:spacing w:after="0" w:line="240" w:lineRule="auto"/>
              <w:jc w:val="both"/>
              <w:rPr>
                <w:rFonts w:eastAsia="Times New Roman" w:cstheme="minorHAnsi"/>
                <w:color w:val="000000"/>
                <w:lang w:eastAsia="es-AR"/>
              </w:rPr>
            </w:pPr>
          </w:p>
        </w:tc>
      </w:tr>
      <w:tr w:rsidR="00D02FF1" w:rsidRPr="007514FD" w14:paraId="06AF9C92" w14:textId="77777777" w:rsidTr="00CD47AB">
        <w:trPr>
          <w:trHeight w:val="510"/>
        </w:trPr>
        <w:tc>
          <w:tcPr>
            <w:tcW w:w="4258" w:type="dxa"/>
            <w:shd w:val="clear" w:color="auto" w:fill="auto"/>
            <w:vAlign w:val="center"/>
            <w:hideMark/>
          </w:tcPr>
          <w:p w14:paraId="03FF039F" w14:textId="77777777" w:rsidR="00D02FF1" w:rsidRPr="007514FD" w:rsidRDefault="00D02FF1" w:rsidP="00FE0007">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Tecnología:</w:t>
            </w:r>
          </w:p>
        </w:tc>
        <w:tc>
          <w:tcPr>
            <w:tcW w:w="4252" w:type="dxa"/>
            <w:shd w:val="clear" w:color="auto" w:fill="auto"/>
            <w:vAlign w:val="center"/>
          </w:tcPr>
          <w:p w14:paraId="693A8FE8" w14:textId="77777777" w:rsidR="00D02FF1" w:rsidRPr="007514FD" w:rsidRDefault="00D02FF1" w:rsidP="00FE0007">
            <w:pPr>
              <w:spacing w:after="0" w:line="240" w:lineRule="auto"/>
              <w:jc w:val="both"/>
              <w:rPr>
                <w:rFonts w:eastAsia="Times New Roman" w:cstheme="minorHAnsi"/>
                <w:color w:val="000000"/>
                <w:lang w:eastAsia="es-AR"/>
              </w:rPr>
            </w:pPr>
          </w:p>
        </w:tc>
      </w:tr>
      <w:tr w:rsidR="00D02FF1" w:rsidRPr="007514FD" w14:paraId="24E2BEA7" w14:textId="77777777" w:rsidTr="00CD47AB">
        <w:trPr>
          <w:trHeight w:val="510"/>
        </w:trPr>
        <w:tc>
          <w:tcPr>
            <w:tcW w:w="4258" w:type="dxa"/>
            <w:shd w:val="clear" w:color="auto" w:fill="auto"/>
            <w:vAlign w:val="center"/>
            <w:hideMark/>
          </w:tcPr>
          <w:p w14:paraId="1A163833" w14:textId="77777777" w:rsidR="00D02FF1" w:rsidRPr="007514FD" w:rsidRDefault="00F8620A"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Oferente</w:t>
            </w:r>
            <w:r w:rsidR="00D02FF1" w:rsidRPr="007514FD">
              <w:rPr>
                <w:rFonts w:eastAsia="Times New Roman" w:cstheme="minorHAnsi"/>
                <w:color w:val="000000"/>
                <w:lang w:eastAsia="es-AR"/>
              </w:rPr>
              <w:t>:</w:t>
            </w:r>
          </w:p>
        </w:tc>
        <w:tc>
          <w:tcPr>
            <w:tcW w:w="4252" w:type="dxa"/>
            <w:shd w:val="clear" w:color="auto" w:fill="auto"/>
            <w:vAlign w:val="center"/>
          </w:tcPr>
          <w:p w14:paraId="6176C7FA" w14:textId="77777777" w:rsidR="00D02FF1" w:rsidRPr="007514FD" w:rsidRDefault="00D02FF1" w:rsidP="00FE0007">
            <w:pPr>
              <w:spacing w:after="0" w:line="240" w:lineRule="auto"/>
              <w:jc w:val="both"/>
              <w:rPr>
                <w:rFonts w:eastAsia="Times New Roman" w:cstheme="minorHAnsi"/>
                <w:color w:val="000000"/>
                <w:lang w:eastAsia="es-AR"/>
              </w:rPr>
            </w:pPr>
          </w:p>
        </w:tc>
      </w:tr>
      <w:tr w:rsidR="00F8620A" w:rsidRPr="007514FD" w14:paraId="54B79C98" w14:textId="77777777" w:rsidTr="00CD47AB">
        <w:trPr>
          <w:trHeight w:val="510"/>
        </w:trPr>
        <w:tc>
          <w:tcPr>
            <w:tcW w:w="4258" w:type="dxa"/>
            <w:shd w:val="clear" w:color="auto" w:fill="auto"/>
            <w:vAlign w:val="center"/>
          </w:tcPr>
          <w:p w14:paraId="29B8D7AC" w14:textId="20A4B112" w:rsidR="00F8620A" w:rsidRPr="007514FD" w:rsidRDefault="00185809" w:rsidP="000B7E38">
            <w:pPr>
              <w:spacing w:after="0" w:line="240" w:lineRule="auto"/>
              <w:jc w:val="center"/>
              <w:rPr>
                <w:rFonts w:eastAsia="Times New Roman" w:cstheme="minorHAnsi"/>
                <w:color w:val="000000"/>
                <w:lang w:eastAsia="es-AR"/>
              </w:rPr>
            </w:pPr>
            <w:r>
              <w:rPr>
                <w:rFonts w:eastAsia="Times New Roman" w:cstheme="minorHAnsi"/>
                <w:color w:val="000000"/>
                <w:lang w:eastAsia="es-AR"/>
              </w:rPr>
              <w:t xml:space="preserve">Transportista / </w:t>
            </w:r>
            <w:r w:rsidR="00F8620A" w:rsidRPr="007514FD">
              <w:rPr>
                <w:rFonts w:eastAsia="Times New Roman" w:cstheme="minorHAnsi"/>
                <w:color w:val="000000"/>
                <w:lang w:eastAsia="es-AR"/>
              </w:rPr>
              <w:t>PAFTT</w:t>
            </w:r>
            <w:r>
              <w:rPr>
                <w:rFonts w:eastAsia="Times New Roman" w:cstheme="minorHAnsi"/>
                <w:color w:val="000000"/>
                <w:lang w:eastAsia="es-AR"/>
              </w:rPr>
              <w:t xml:space="preserve"> (Distribuidora/Cooperativa</w:t>
            </w:r>
            <w:r w:rsidR="000B7E38">
              <w:rPr>
                <w:rFonts w:eastAsia="Times New Roman" w:cstheme="minorHAnsi"/>
                <w:color w:val="000000"/>
                <w:lang w:eastAsia="es-AR"/>
              </w:rPr>
              <w:t>)</w:t>
            </w:r>
            <w:r>
              <w:rPr>
                <w:rFonts w:eastAsia="Times New Roman" w:cstheme="minorHAnsi"/>
                <w:color w:val="000000"/>
                <w:lang w:eastAsia="es-AR"/>
              </w:rPr>
              <w:t xml:space="preserve"> al cual se conecta el Proyecto</w:t>
            </w:r>
            <w:r w:rsidR="00F8620A" w:rsidRPr="007514FD">
              <w:rPr>
                <w:rFonts w:eastAsia="Times New Roman" w:cstheme="minorHAnsi"/>
                <w:color w:val="000000"/>
                <w:lang w:eastAsia="es-AR"/>
              </w:rPr>
              <w:t>:</w:t>
            </w:r>
          </w:p>
        </w:tc>
        <w:tc>
          <w:tcPr>
            <w:tcW w:w="4252" w:type="dxa"/>
            <w:shd w:val="clear" w:color="auto" w:fill="auto"/>
            <w:vAlign w:val="center"/>
          </w:tcPr>
          <w:p w14:paraId="3336B482" w14:textId="77777777" w:rsidR="00F8620A" w:rsidRPr="007514FD" w:rsidRDefault="00F8620A" w:rsidP="00FE0007">
            <w:pPr>
              <w:spacing w:after="0" w:line="240" w:lineRule="auto"/>
              <w:jc w:val="both"/>
              <w:rPr>
                <w:rFonts w:eastAsia="Times New Roman" w:cstheme="minorHAnsi"/>
                <w:color w:val="000000"/>
                <w:lang w:eastAsia="es-AR"/>
              </w:rPr>
            </w:pPr>
          </w:p>
        </w:tc>
      </w:tr>
      <w:tr w:rsidR="00092428" w:rsidRPr="007514FD" w14:paraId="52DCF5ED" w14:textId="77777777" w:rsidTr="007A30CF">
        <w:trPr>
          <w:trHeight w:val="510"/>
        </w:trPr>
        <w:tc>
          <w:tcPr>
            <w:tcW w:w="4258" w:type="dxa"/>
            <w:shd w:val="clear" w:color="auto" w:fill="auto"/>
            <w:vAlign w:val="center"/>
          </w:tcPr>
          <w:p w14:paraId="614AB87C" w14:textId="77777777" w:rsidR="00092428" w:rsidRPr="007514FD" w:rsidRDefault="00092428" w:rsidP="007A30CF">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Nodo de Conexión NDC</w:t>
            </w:r>
          </w:p>
          <w:p w14:paraId="0A945B92" w14:textId="6A1FD22B" w:rsidR="00092428" w:rsidRPr="007514FD" w:rsidRDefault="00092428" w:rsidP="007A30CF">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(Nombre/E.T.</w:t>
            </w:r>
            <w:r w:rsidR="005914DA" w:rsidRPr="007514FD">
              <w:rPr>
                <w:rFonts w:eastAsia="Times New Roman" w:cstheme="minorHAnsi"/>
                <w:color w:val="000000"/>
                <w:lang w:eastAsia="es-AR"/>
              </w:rPr>
              <w:t>, según Anexo 3</w:t>
            </w:r>
            <w:r w:rsidRPr="007514FD">
              <w:rPr>
                <w:rFonts w:eastAsia="Times New Roman" w:cstheme="minorHAnsi"/>
                <w:color w:val="000000"/>
                <w:lang w:eastAsia="es-AR"/>
              </w:rPr>
              <w:t>):</w:t>
            </w:r>
          </w:p>
        </w:tc>
        <w:tc>
          <w:tcPr>
            <w:tcW w:w="4252" w:type="dxa"/>
            <w:shd w:val="clear" w:color="auto" w:fill="auto"/>
            <w:vAlign w:val="center"/>
          </w:tcPr>
          <w:p w14:paraId="7889A071" w14:textId="77777777" w:rsidR="00092428" w:rsidRPr="007514FD" w:rsidRDefault="00092428" w:rsidP="007A30CF">
            <w:pPr>
              <w:spacing w:after="0" w:line="240" w:lineRule="auto"/>
              <w:jc w:val="both"/>
              <w:rPr>
                <w:rFonts w:eastAsia="Times New Roman" w:cstheme="minorHAnsi"/>
                <w:color w:val="000000"/>
                <w:lang w:eastAsia="es-AR"/>
              </w:rPr>
            </w:pPr>
          </w:p>
        </w:tc>
      </w:tr>
      <w:tr w:rsidR="00D02FF1" w:rsidRPr="007514FD" w14:paraId="21A88C5C" w14:textId="77777777" w:rsidTr="00CD47AB">
        <w:trPr>
          <w:trHeight w:val="510"/>
        </w:trPr>
        <w:tc>
          <w:tcPr>
            <w:tcW w:w="4258" w:type="dxa"/>
            <w:shd w:val="clear" w:color="auto" w:fill="auto"/>
            <w:vAlign w:val="center"/>
          </w:tcPr>
          <w:p w14:paraId="22FF43FE" w14:textId="013B32EC" w:rsidR="00F8620A" w:rsidRPr="007514FD" w:rsidRDefault="00B04CBC"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Nodo de Conexión NDC</w:t>
            </w:r>
          </w:p>
          <w:p w14:paraId="35E039C5" w14:textId="3F1029C9" w:rsidR="00D02FF1" w:rsidRPr="007514FD" w:rsidRDefault="00D02FF1"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w:t>
            </w:r>
            <w:r w:rsidR="00092428" w:rsidRPr="007514FD">
              <w:rPr>
                <w:rFonts w:eastAsia="Times New Roman" w:cstheme="minorHAnsi"/>
                <w:color w:val="000000"/>
                <w:lang w:eastAsia="es-AR"/>
              </w:rPr>
              <w:t>Id BDE</w:t>
            </w:r>
            <w:r w:rsidR="005914DA" w:rsidRPr="007514FD">
              <w:rPr>
                <w:rFonts w:eastAsia="Times New Roman" w:cstheme="minorHAnsi"/>
                <w:color w:val="000000"/>
                <w:lang w:eastAsia="es-AR"/>
              </w:rPr>
              <w:t>, según Anexo 3</w:t>
            </w:r>
            <w:r w:rsidRPr="007514FD">
              <w:rPr>
                <w:rFonts w:eastAsia="Times New Roman" w:cstheme="minorHAnsi"/>
                <w:color w:val="000000"/>
                <w:lang w:eastAsia="es-AR"/>
              </w:rPr>
              <w:t>)</w:t>
            </w:r>
            <w:r w:rsidR="00F8620A" w:rsidRPr="007514FD">
              <w:rPr>
                <w:rFonts w:eastAsia="Times New Roman" w:cstheme="minorHAnsi"/>
                <w:color w:val="000000"/>
                <w:lang w:eastAsia="es-AR"/>
              </w:rPr>
              <w:t>:</w:t>
            </w:r>
          </w:p>
        </w:tc>
        <w:tc>
          <w:tcPr>
            <w:tcW w:w="4252" w:type="dxa"/>
            <w:shd w:val="clear" w:color="auto" w:fill="auto"/>
            <w:vAlign w:val="center"/>
          </w:tcPr>
          <w:p w14:paraId="761513E1" w14:textId="77777777" w:rsidR="00D02FF1" w:rsidRPr="007514FD" w:rsidRDefault="00D02FF1" w:rsidP="00FE0007">
            <w:pPr>
              <w:spacing w:after="0" w:line="240" w:lineRule="auto"/>
              <w:jc w:val="both"/>
              <w:rPr>
                <w:rFonts w:eastAsia="Times New Roman" w:cstheme="minorHAnsi"/>
                <w:color w:val="000000"/>
                <w:lang w:eastAsia="es-AR"/>
              </w:rPr>
            </w:pPr>
          </w:p>
        </w:tc>
      </w:tr>
      <w:tr w:rsidR="00092428" w:rsidRPr="007514FD" w14:paraId="466BE069" w14:textId="77777777" w:rsidTr="007A30CF">
        <w:trPr>
          <w:trHeight w:val="510"/>
        </w:trPr>
        <w:tc>
          <w:tcPr>
            <w:tcW w:w="4258" w:type="dxa"/>
            <w:shd w:val="clear" w:color="auto" w:fill="auto"/>
            <w:vAlign w:val="center"/>
          </w:tcPr>
          <w:p w14:paraId="59353893" w14:textId="77777777" w:rsidR="00092428" w:rsidRPr="007514FD" w:rsidRDefault="00092428" w:rsidP="007A30CF">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Nodo de Conexión NDC</w:t>
            </w:r>
          </w:p>
          <w:p w14:paraId="69C84F45" w14:textId="182E30BB" w:rsidR="00092428" w:rsidRPr="007514FD" w:rsidRDefault="00092428" w:rsidP="007A30CF">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w:t>
            </w:r>
            <w:r w:rsidR="00976F90" w:rsidRPr="007514FD">
              <w:rPr>
                <w:rFonts w:eastAsia="Times New Roman" w:cstheme="minorHAnsi"/>
                <w:color w:val="000000"/>
                <w:lang w:eastAsia="es-AR"/>
              </w:rPr>
              <w:t xml:space="preserve">Nivel de </w:t>
            </w:r>
            <w:r w:rsidRPr="007514FD">
              <w:rPr>
                <w:rFonts w:eastAsia="Times New Roman" w:cstheme="minorHAnsi"/>
                <w:color w:val="000000"/>
                <w:lang w:eastAsia="es-AR"/>
              </w:rPr>
              <w:t>Tensión</w:t>
            </w:r>
            <w:r w:rsidR="00976F90" w:rsidRPr="007514FD">
              <w:rPr>
                <w:rFonts w:eastAsia="Times New Roman" w:cstheme="minorHAnsi"/>
                <w:color w:val="000000"/>
                <w:lang w:eastAsia="es-AR"/>
              </w:rPr>
              <w:t xml:space="preserve"> </w:t>
            </w:r>
            <w:r w:rsidR="005914DA" w:rsidRPr="007514FD">
              <w:rPr>
                <w:rFonts w:eastAsia="Times New Roman" w:cstheme="minorHAnsi"/>
                <w:color w:val="000000"/>
                <w:lang w:eastAsia="es-AR"/>
              </w:rPr>
              <w:t>–</w:t>
            </w:r>
            <w:r w:rsidR="00976F90" w:rsidRPr="007514FD">
              <w:rPr>
                <w:rFonts w:eastAsia="Times New Roman" w:cstheme="minorHAnsi"/>
                <w:color w:val="000000"/>
                <w:lang w:eastAsia="es-AR"/>
              </w:rPr>
              <w:t xml:space="preserve"> kV</w:t>
            </w:r>
            <w:r w:rsidR="005914DA" w:rsidRPr="007514FD">
              <w:rPr>
                <w:rFonts w:eastAsia="Times New Roman" w:cstheme="minorHAnsi"/>
                <w:color w:val="000000"/>
                <w:lang w:eastAsia="es-AR"/>
              </w:rPr>
              <w:t>, según Anexo 3</w:t>
            </w:r>
            <w:r w:rsidRPr="007514FD">
              <w:rPr>
                <w:rFonts w:eastAsia="Times New Roman" w:cstheme="minorHAnsi"/>
                <w:color w:val="000000"/>
                <w:lang w:eastAsia="es-AR"/>
              </w:rPr>
              <w:t>):</w:t>
            </w:r>
          </w:p>
        </w:tc>
        <w:tc>
          <w:tcPr>
            <w:tcW w:w="4252" w:type="dxa"/>
            <w:shd w:val="clear" w:color="auto" w:fill="auto"/>
            <w:vAlign w:val="center"/>
          </w:tcPr>
          <w:p w14:paraId="4495EB2C" w14:textId="77777777" w:rsidR="00092428" w:rsidRPr="007514FD" w:rsidRDefault="00092428" w:rsidP="007A30CF">
            <w:pPr>
              <w:spacing w:after="0" w:line="240" w:lineRule="auto"/>
              <w:jc w:val="both"/>
              <w:rPr>
                <w:rFonts w:eastAsia="Times New Roman" w:cstheme="minorHAnsi"/>
                <w:color w:val="000000"/>
                <w:lang w:eastAsia="es-AR"/>
              </w:rPr>
            </w:pPr>
          </w:p>
        </w:tc>
      </w:tr>
      <w:tr w:rsidR="00092428" w:rsidRPr="007514FD" w14:paraId="3282DC50" w14:textId="77777777" w:rsidTr="00CD47AB">
        <w:trPr>
          <w:trHeight w:val="510"/>
        </w:trPr>
        <w:tc>
          <w:tcPr>
            <w:tcW w:w="4258" w:type="dxa"/>
            <w:shd w:val="clear" w:color="auto" w:fill="auto"/>
            <w:vAlign w:val="center"/>
          </w:tcPr>
          <w:p w14:paraId="35CA9A86" w14:textId="77777777" w:rsidR="00CB6FC8" w:rsidRPr="007514FD" w:rsidRDefault="00CB6FC8" w:rsidP="00CB6FC8">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lastRenderedPageBreak/>
              <w:t>Punto de Entrega</w:t>
            </w:r>
          </w:p>
          <w:p w14:paraId="2737A354" w14:textId="7CADC9F7" w:rsidR="00092428" w:rsidRPr="007514FD" w:rsidRDefault="00CB6FC8" w:rsidP="00CB6FC8">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(Nombre</w:t>
            </w:r>
            <w:r w:rsidR="00BE40F8" w:rsidRPr="007514FD">
              <w:rPr>
                <w:rFonts w:eastAsia="Times New Roman" w:cstheme="minorHAnsi"/>
                <w:color w:val="000000"/>
                <w:lang w:eastAsia="es-AR"/>
              </w:rPr>
              <w:t xml:space="preserve"> asociado a la red del PAFTT</w:t>
            </w:r>
            <w:r w:rsidRPr="007514FD">
              <w:rPr>
                <w:rFonts w:eastAsia="Times New Roman" w:cstheme="minorHAnsi"/>
                <w:color w:val="000000"/>
                <w:lang w:eastAsia="es-AR"/>
              </w:rPr>
              <w:t>):</w:t>
            </w:r>
          </w:p>
        </w:tc>
        <w:tc>
          <w:tcPr>
            <w:tcW w:w="4252" w:type="dxa"/>
            <w:shd w:val="clear" w:color="auto" w:fill="auto"/>
            <w:vAlign w:val="center"/>
          </w:tcPr>
          <w:p w14:paraId="1C8196CC" w14:textId="77777777" w:rsidR="00092428" w:rsidRPr="007514FD" w:rsidRDefault="00092428" w:rsidP="00FE0007">
            <w:pPr>
              <w:spacing w:after="0" w:line="240" w:lineRule="auto"/>
              <w:jc w:val="both"/>
              <w:rPr>
                <w:rFonts w:eastAsia="Times New Roman" w:cstheme="minorHAnsi"/>
                <w:color w:val="000000"/>
                <w:lang w:eastAsia="es-AR"/>
              </w:rPr>
            </w:pPr>
          </w:p>
        </w:tc>
      </w:tr>
      <w:tr w:rsidR="00A057D1" w:rsidRPr="007514FD" w14:paraId="790CB524" w14:textId="77777777" w:rsidTr="00CD47AB">
        <w:trPr>
          <w:trHeight w:val="510"/>
        </w:trPr>
        <w:tc>
          <w:tcPr>
            <w:tcW w:w="4258" w:type="dxa"/>
            <w:shd w:val="clear" w:color="auto" w:fill="auto"/>
            <w:vAlign w:val="center"/>
          </w:tcPr>
          <w:p w14:paraId="5A1D755E" w14:textId="77777777" w:rsidR="00A057D1" w:rsidRPr="007514FD" w:rsidRDefault="00A057D1" w:rsidP="00A057D1">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Punto de Entrega</w:t>
            </w:r>
          </w:p>
          <w:p w14:paraId="372C9015" w14:textId="77777777" w:rsidR="00A057D1" w:rsidRPr="007514FD" w:rsidRDefault="00A057D1" w:rsidP="00A057D1">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(Coordenadas):</w:t>
            </w:r>
          </w:p>
        </w:tc>
        <w:tc>
          <w:tcPr>
            <w:tcW w:w="4252" w:type="dxa"/>
            <w:shd w:val="clear" w:color="auto" w:fill="auto"/>
            <w:vAlign w:val="center"/>
          </w:tcPr>
          <w:p w14:paraId="43A055E9" w14:textId="77777777" w:rsidR="00A057D1" w:rsidRPr="007514FD" w:rsidRDefault="00A057D1" w:rsidP="00FE0007">
            <w:pPr>
              <w:spacing w:after="0" w:line="240" w:lineRule="auto"/>
              <w:jc w:val="both"/>
              <w:rPr>
                <w:rFonts w:eastAsia="Times New Roman" w:cstheme="minorHAnsi"/>
                <w:color w:val="000000"/>
                <w:lang w:eastAsia="es-AR"/>
              </w:rPr>
            </w:pPr>
          </w:p>
        </w:tc>
      </w:tr>
      <w:tr w:rsidR="00F8620A" w:rsidRPr="007514FD" w14:paraId="6F556AD0" w14:textId="77777777" w:rsidTr="00CD47AB">
        <w:trPr>
          <w:trHeight w:val="510"/>
        </w:trPr>
        <w:tc>
          <w:tcPr>
            <w:tcW w:w="4258" w:type="dxa"/>
            <w:shd w:val="clear" w:color="auto" w:fill="auto"/>
            <w:vAlign w:val="center"/>
          </w:tcPr>
          <w:p w14:paraId="778E1CB0" w14:textId="77777777" w:rsidR="00F8620A" w:rsidRPr="007514FD" w:rsidRDefault="00F8620A"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Punto de Entrega</w:t>
            </w:r>
          </w:p>
          <w:p w14:paraId="21EF7A75" w14:textId="4E832228" w:rsidR="00F8620A" w:rsidRPr="007514FD" w:rsidRDefault="008D2D91"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w:t>
            </w:r>
            <w:r w:rsidR="00F8620A" w:rsidRPr="007514FD">
              <w:rPr>
                <w:rFonts w:eastAsia="Times New Roman" w:cstheme="minorHAnsi"/>
                <w:color w:val="000000"/>
                <w:lang w:eastAsia="es-AR"/>
              </w:rPr>
              <w:t>KV</w:t>
            </w:r>
            <w:r w:rsidRPr="007514FD">
              <w:rPr>
                <w:rFonts w:eastAsia="Times New Roman" w:cstheme="minorHAnsi"/>
                <w:color w:val="000000"/>
                <w:lang w:eastAsia="es-AR"/>
              </w:rPr>
              <w:t>]</w:t>
            </w:r>
            <w:r w:rsidR="00F8620A" w:rsidRPr="007514FD">
              <w:rPr>
                <w:rFonts w:eastAsia="Times New Roman" w:cstheme="minorHAnsi"/>
                <w:color w:val="000000"/>
                <w:lang w:eastAsia="es-AR"/>
              </w:rPr>
              <w:t>:</w:t>
            </w:r>
          </w:p>
        </w:tc>
        <w:tc>
          <w:tcPr>
            <w:tcW w:w="4252" w:type="dxa"/>
            <w:shd w:val="clear" w:color="auto" w:fill="auto"/>
            <w:vAlign w:val="center"/>
          </w:tcPr>
          <w:p w14:paraId="7B39B158" w14:textId="77777777" w:rsidR="00F8620A" w:rsidRPr="007514FD" w:rsidRDefault="00F8620A" w:rsidP="00FE0007">
            <w:pPr>
              <w:spacing w:after="0" w:line="240" w:lineRule="auto"/>
              <w:jc w:val="both"/>
              <w:rPr>
                <w:rFonts w:eastAsia="Times New Roman" w:cstheme="minorHAnsi"/>
                <w:color w:val="000000"/>
                <w:lang w:eastAsia="es-AR"/>
              </w:rPr>
            </w:pPr>
          </w:p>
        </w:tc>
      </w:tr>
      <w:tr w:rsidR="00F8620A" w:rsidRPr="007514FD" w14:paraId="62ED2083" w14:textId="77777777" w:rsidTr="00CD47AB">
        <w:trPr>
          <w:trHeight w:val="510"/>
        </w:trPr>
        <w:tc>
          <w:tcPr>
            <w:tcW w:w="4258" w:type="dxa"/>
            <w:shd w:val="clear" w:color="auto" w:fill="auto"/>
            <w:vAlign w:val="center"/>
          </w:tcPr>
          <w:p w14:paraId="3AEF927E" w14:textId="0C9FD150" w:rsidR="00F8620A" w:rsidRPr="007514FD" w:rsidRDefault="005649B1"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 xml:space="preserve">Máxima Capacidad </w:t>
            </w:r>
            <w:r w:rsidR="00EF2648" w:rsidRPr="007514FD">
              <w:rPr>
                <w:rFonts w:eastAsia="Times New Roman" w:cstheme="minorHAnsi"/>
                <w:color w:val="000000"/>
                <w:lang w:eastAsia="es-AR"/>
              </w:rPr>
              <w:t xml:space="preserve">en el </w:t>
            </w:r>
            <w:r w:rsidR="00F8620A" w:rsidRPr="007514FD">
              <w:rPr>
                <w:rFonts w:eastAsia="Times New Roman" w:cstheme="minorHAnsi"/>
                <w:color w:val="000000"/>
                <w:lang w:eastAsia="es-AR"/>
              </w:rPr>
              <w:t>Punto de Entrega</w:t>
            </w:r>
          </w:p>
          <w:p w14:paraId="13D3B907" w14:textId="2AB241C7" w:rsidR="00F8620A" w:rsidRPr="007514FD" w:rsidRDefault="00EF2648"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w:t>
            </w:r>
            <w:r w:rsidR="00F8620A" w:rsidRPr="007514FD">
              <w:rPr>
                <w:rFonts w:eastAsia="Times New Roman" w:cstheme="minorHAnsi"/>
                <w:color w:val="000000"/>
                <w:lang w:eastAsia="es-AR"/>
              </w:rPr>
              <w:t>M</w:t>
            </w:r>
            <w:r w:rsidRPr="007514FD">
              <w:rPr>
                <w:rFonts w:eastAsia="Times New Roman" w:cstheme="minorHAnsi"/>
                <w:color w:val="000000"/>
                <w:lang w:eastAsia="es-AR"/>
              </w:rPr>
              <w:t>W]</w:t>
            </w:r>
            <w:r w:rsidR="00F8620A" w:rsidRPr="007514FD">
              <w:rPr>
                <w:rFonts w:eastAsia="Times New Roman" w:cstheme="minorHAnsi"/>
                <w:color w:val="000000"/>
                <w:lang w:eastAsia="es-AR"/>
              </w:rPr>
              <w:t>:</w:t>
            </w:r>
          </w:p>
        </w:tc>
        <w:tc>
          <w:tcPr>
            <w:tcW w:w="4252" w:type="dxa"/>
            <w:shd w:val="clear" w:color="auto" w:fill="auto"/>
            <w:vAlign w:val="center"/>
          </w:tcPr>
          <w:p w14:paraId="3C6DFF6F" w14:textId="77777777" w:rsidR="00F8620A" w:rsidRPr="007514FD" w:rsidRDefault="00F8620A" w:rsidP="00FE0007">
            <w:pPr>
              <w:spacing w:after="0" w:line="240" w:lineRule="auto"/>
              <w:jc w:val="both"/>
              <w:rPr>
                <w:rFonts w:eastAsia="Times New Roman" w:cstheme="minorHAnsi"/>
                <w:color w:val="000000"/>
                <w:lang w:eastAsia="es-AR"/>
              </w:rPr>
            </w:pPr>
          </w:p>
        </w:tc>
      </w:tr>
      <w:tr w:rsidR="00F8620A" w:rsidRPr="007514FD" w14:paraId="2D03CAA1" w14:textId="77777777" w:rsidTr="00CD47AB">
        <w:trPr>
          <w:trHeight w:val="510"/>
        </w:trPr>
        <w:tc>
          <w:tcPr>
            <w:tcW w:w="4258" w:type="dxa"/>
            <w:shd w:val="clear" w:color="auto" w:fill="auto"/>
            <w:vAlign w:val="center"/>
          </w:tcPr>
          <w:p w14:paraId="3E051D9A" w14:textId="22AF8A42" w:rsidR="00F8620A" w:rsidRPr="007514FD" w:rsidRDefault="00EF2648"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 xml:space="preserve">Máxima Capacidad Área de Influencia </w:t>
            </w:r>
            <w:r w:rsidR="001211E9" w:rsidRPr="007514FD">
              <w:rPr>
                <w:rFonts w:eastAsia="Times New Roman" w:cstheme="minorHAnsi"/>
                <w:color w:val="000000"/>
                <w:lang w:eastAsia="es-AR"/>
              </w:rPr>
              <w:t>asociada al</w:t>
            </w:r>
            <w:r w:rsidRPr="007514FD">
              <w:rPr>
                <w:rFonts w:eastAsia="Times New Roman" w:cstheme="minorHAnsi"/>
                <w:color w:val="000000"/>
                <w:lang w:eastAsia="es-AR"/>
              </w:rPr>
              <w:t xml:space="preserve"> </w:t>
            </w:r>
            <w:r w:rsidR="00F8620A" w:rsidRPr="007514FD">
              <w:rPr>
                <w:rFonts w:eastAsia="Times New Roman" w:cstheme="minorHAnsi"/>
                <w:color w:val="000000"/>
                <w:lang w:eastAsia="es-AR"/>
              </w:rPr>
              <w:t>Punto de Entrega</w:t>
            </w:r>
            <w:r w:rsidR="00B80B67" w:rsidRPr="007514FD">
              <w:rPr>
                <w:rFonts w:eastAsia="Times New Roman" w:cstheme="minorHAnsi"/>
                <w:color w:val="000000"/>
                <w:lang w:eastAsia="es-AR"/>
              </w:rPr>
              <w:t xml:space="preserve"> (*)</w:t>
            </w:r>
          </w:p>
          <w:p w14:paraId="654D78E1" w14:textId="4D41A4BB" w:rsidR="00F8620A" w:rsidRPr="007514FD" w:rsidRDefault="00107C9F" w:rsidP="00F8620A">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w:t>
            </w:r>
            <w:r w:rsidR="00F8620A" w:rsidRPr="007514FD">
              <w:rPr>
                <w:rFonts w:eastAsia="Times New Roman" w:cstheme="minorHAnsi"/>
                <w:color w:val="000000"/>
                <w:lang w:eastAsia="es-AR"/>
              </w:rPr>
              <w:t>MW</w:t>
            </w:r>
            <w:r w:rsidRPr="007514FD">
              <w:rPr>
                <w:rFonts w:eastAsia="Times New Roman" w:cstheme="minorHAnsi"/>
                <w:color w:val="000000"/>
                <w:lang w:eastAsia="es-AR"/>
              </w:rPr>
              <w:t>]</w:t>
            </w:r>
            <w:r w:rsidR="00F8620A" w:rsidRPr="007514FD">
              <w:rPr>
                <w:rFonts w:eastAsia="Times New Roman" w:cstheme="minorHAnsi"/>
                <w:color w:val="000000"/>
                <w:lang w:eastAsia="es-AR"/>
              </w:rPr>
              <w:t>:</w:t>
            </w:r>
          </w:p>
        </w:tc>
        <w:tc>
          <w:tcPr>
            <w:tcW w:w="4252" w:type="dxa"/>
            <w:shd w:val="clear" w:color="auto" w:fill="auto"/>
            <w:vAlign w:val="center"/>
          </w:tcPr>
          <w:p w14:paraId="68234B11" w14:textId="77777777" w:rsidR="00F8620A" w:rsidRPr="007514FD" w:rsidRDefault="00F8620A" w:rsidP="00FE0007">
            <w:pPr>
              <w:spacing w:after="0" w:line="240" w:lineRule="auto"/>
              <w:jc w:val="both"/>
              <w:rPr>
                <w:rFonts w:eastAsia="Times New Roman" w:cstheme="minorHAnsi"/>
                <w:color w:val="000000"/>
                <w:lang w:eastAsia="es-AR"/>
              </w:rPr>
            </w:pPr>
          </w:p>
        </w:tc>
      </w:tr>
      <w:tr w:rsidR="00D02FF1" w:rsidRPr="007514FD" w14:paraId="3A1BDA78" w14:textId="77777777" w:rsidTr="00CD47AB">
        <w:trPr>
          <w:trHeight w:val="510"/>
        </w:trPr>
        <w:tc>
          <w:tcPr>
            <w:tcW w:w="4258" w:type="dxa"/>
            <w:shd w:val="clear" w:color="auto" w:fill="auto"/>
            <w:vAlign w:val="center"/>
            <w:hideMark/>
          </w:tcPr>
          <w:p w14:paraId="05815B35" w14:textId="7A99255B" w:rsidR="00D02FF1" w:rsidRPr="007514FD" w:rsidRDefault="00B0349F" w:rsidP="00FE0007">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 xml:space="preserve">Potencia Instalada Ofertada </w:t>
            </w:r>
            <w:r w:rsidR="00D02FF1" w:rsidRPr="007514FD">
              <w:rPr>
                <w:rFonts w:eastAsia="Times New Roman" w:cstheme="minorHAnsi"/>
                <w:color w:val="000000"/>
                <w:lang w:eastAsia="es-AR"/>
              </w:rPr>
              <w:t>[MW]:</w:t>
            </w:r>
          </w:p>
        </w:tc>
        <w:tc>
          <w:tcPr>
            <w:tcW w:w="4252" w:type="dxa"/>
            <w:shd w:val="clear" w:color="auto" w:fill="auto"/>
            <w:vAlign w:val="center"/>
            <w:hideMark/>
          </w:tcPr>
          <w:p w14:paraId="4E94B620" w14:textId="77777777" w:rsidR="00D02FF1" w:rsidRPr="007514FD" w:rsidRDefault="00D02FF1" w:rsidP="00FE0007">
            <w:pPr>
              <w:spacing w:after="0" w:line="240" w:lineRule="auto"/>
              <w:jc w:val="both"/>
              <w:rPr>
                <w:rFonts w:eastAsia="Times New Roman" w:cstheme="minorHAnsi"/>
                <w:color w:val="000000"/>
                <w:lang w:eastAsia="es-AR"/>
              </w:rPr>
            </w:pPr>
          </w:p>
        </w:tc>
      </w:tr>
      <w:tr w:rsidR="00F50676" w:rsidRPr="007514FD" w14:paraId="79D22ED4" w14:textId="77777777" w:rsidTr="00CD47AB">
        <w:trPr>
          <w:trHeight w:val="510"/>
        </w:trPr>
        <w:tc>
          <w:tcPr>
            <w:tcW w:w="4258" w:type="dxa"/>
            <w:shd w:val="clear" w:color="auto" w:fill="auto"/>
            <w:vAlign w:val="center"/>
          </w:tcPr>
          <w:p w14:paraId="34AD96E8" w14:textId="4613346E" w:rsidR="00F50676" w:rsidRPr="007514FD" w:rsidRDefault="009F4CCC" w:rsidP="00FE0007">
            <w:pPr>
              <w:spacing w:after="0" w:line="240" w:lineRule="auto"/>
              <w:jc w:val="center"/>
              <w:rPr>
                <w:rFonts w:eastAsia="Times New Roman" w:cstheme="minorHAnsi"/>
                <w:color w:val="000000"/>
                <w:lang w:eastAsia="es-AR"/>
              </w:rPr>
            </w:pPr>
            <w:r w:rsidRPr="007514FD">
              <w:rPr>
                <w:rFonts w:eastAsia="Times New Roman" w:cstheme="minorHAnsi"/>
                <w:color w:val="000000"/>
                <w:lang w:eastAsia="es-AR"/>
              </w:rPr>
              <w:t>Se Adjuntan Estudios Eléctricos (**)</w:t>
            </w:r>
          </w:p>
        </w:tc>
        <w:tc>
          <w:tcPr>
            <w:tcW w:w="4252" w:type="dxa"/>
            <w:shd w:val="clear" w:color="auto" w:fill="auto"/>
            <w:vAlign w:val="center"/>
          </w:tcPr>
          <w:p w14:paraId="0283153B" w14:textId="77777777" w:rsidR="00F50676" w:rsidRPr="007514FD" w:rsidRDefault="00F50676" w:rsidP="00FE0007">
            <w:pPr>
              <w:spacing w:after="0" w:line="240" w:lineRule="auto"/>
              <w:jc w:val="both"/>
              <w:rPr>
                <w:rFonts w:eastAsia="Times New Roman" w:cstheme="minorHAnsi"/>
                <w:color w:val="000000"/>
                <w:lang w:eastAsia="es-AR"/>
              </w:rPr>
            </w:pPr>
          </w:p>
        </w:tc>
      </w:tr>
    </w:tbl>
    <w:p w14:paraId="62CB2A5C" w14:textId="457840E6" w:rsidR="00F50676" w:rsidRPr="007514FD" w:rsidRDefault="00B80B67" w:rsidP="00BF0C2B">
      <w:pPr>
        <w:ind w:left="708"/>
        <w:jc w:val="both"/>
        <w:rPr>
          <w:rFonts w:cstheme="minorHAnsi"/>
          <w:sz w:val="18"/>
          <w:szCs w:val="20"/>
        </w:rPr>
      </w:pPr>
      <w:r w:rsidRPr="007514FD">
        <w:rPr>
          <w:rFonts w:cstheme="minorHAnsi"/>
          <w:sz w:val="18"/>
          <w:szCs w:val="20"/>
        </w:rPr>
        <w:t xml:space="preserve">(*) </w:t>
      </w:r>
      <w:r w:rsidR="00C93B9C" w:rsidRPr="007514FD">
        <w:rPr>
          <w:rFonts w:cstheme="minorHAnsi"/>
          <w:sz w:val="18"/>
          <w:szCs w:val="20"/>
        </w:rPr>
        <w:t>La información de</w:t>
      </w:r>
      <w:r w:rsidR="00E037CE" w:rsidRPr="007514FD">
        <w:rPr>
          <w:rFonts w:cstheme="minorHAnsi"/>
          <w:sz w:val="18"/>
          <w:szCs w:val="20"/>
        </w:rPr>
        <w:t xml:space="preserve"> la capacidad máxima del </w:t>
      </w:r>
      <w:r w:rsidR="00C93B9C" w:rsidRPr="007514FD">
        <w:rPr>
          <w:rFonts w:cstheme="minorHAnsi"/>
          <w:sz w:val="18"/>
          <w:szCs w:val="20"/>
        </w:rPr>
        <w:t>área de influencia</w:t>
      </w:r>
      <w:r w:rsidR="002A4D54" w:rsidRPr="007514FD">
        <w:rPr>
          <w:rFonts w:cstheme="minorHAnsi"/>
          <w:sz w:val="18"/>
          <w:szCs w:val="20"/>
        </w:rPr>
        <w:t>,</w:t>
      </w:r>
      <w:r w:rsidR="00C93B9C" w:rsidRPr="007514FD">
        <w:rPr>
          <w:rFonts w:cstheme="minorHAnsi"/>
          <w:sz w:val="18"/>
          <w:szCs w:val="20"/>
        </w:rPr>
        <w:t xml:space="preserve"> </w:t>
      </w:r>
      <w:r w:rsidR="00F6178D" w:rsidRPr="007514FD">
        <w:rPr>
          <w:rFonts w:cstheme="minorHAnsi"/>
          <w:sz w:val="18"/>
          <w:szCs w:val="20"/>
        </w:rPr>
        <w:t>se utilizará</w:t>
      </w:r>
      <w:r w:rsidR="00C93B9C" w:rsidRPr="007514FD">
        <w:rPr>
          <w:rFonts w:cstheme="minorHAnsi"/>
          <w:sz w:val="18"/>
          <w:szCs w:val="20"/>
        </w:rPr>
        <w:t xml:space="preserve"> </w:t>
      </w:r>
      <w:r w:rsidR="00E473A6" w:rsidRPr="007514FD">
        <w:rPr>
          <w:rFonts w:cstheme="minorHAnsi"/>
          <w:sz w:val="18"/>
          <w:szCs w:val="20"/>
        </w:rPr>
        <w:t>en caso de que</w:t>
      </w:r>
      <w:r w:rsidR="00C93B9C" w:rsidRPr="007514FD">
        <w:rPr>
          <w:rFonts w:cstheme="minorHAnsi"/>
          <w:sz w:val="18"/>
          <w:szCs w:val="20"/>
        </w:rPr>
        <w:t xml:space="preserve"> hayan </w:t>
      </w:r>
      <w:r w:rsidR="00E037CE" w:rsidRPr="007514FD">
        <w:rPr>
          <w:rFonts w:cstheme="minorHAnsi"/>
          <w:sz w:val="18"/>
          <w:szCs w:val="20"/>
        </w:rPr>
        <w:t>más</w:t>
      </w:r>
      <w:r w:rsidR="00C93B9C" w:rsidRPr="007514FD">
        <w:rPr>
          <w:rFonts w:cstheme="minorHAnsi"/>
          <w:sz w:val="18"/>
          <w:szCs w:val="20"/>
        </w:rPr>
        <w:t xml:space="preserve"> de un proyecto</w:t>
      </w:r>
      <w:r w:rsidR="00F6178D" w:rsidRPr="007514FD">
        <w:rPr>
          <w:rFonts w:cstheme="minorHAnsi"/>
          <w:sz w:val="18"/>
          <w:szCs w:val="20"/>
        </w:rPr>
        <w:t xml:space="preserve"> </w:t>
      </w:r>
      <w:r w:rsidR="00E473A6" w:rsidRPr="007514FD">
        <w:rPr>
          <w:rFonts w:cstheme="minorHAnsi"/>
          <w:sz w:val="18"/>
          <w:szCs w:val="20"/>
        </w:rPr>
        <w:t xml:space="preserve">que se postulen para </w:t>
      </w:r>
      <w:r w:rsidR="00F6178D" w:rsidRPr="007514FD">
        <w:rPr>
          <w:rFonts w:cstheme="minorHAnsi"/>
          <w:sz w:val="18"/>
          <w:szCs w:val="20"/>
        </w:rPr>
        <w:t>inyecta</w:t>
      </w:r>
      <w:r w:rsidR="00E473A6" w:rsidRPr="007514FD">
        <w:rPr>
          <w:rFonts w:cstheme="minorHAnsi"/>
          <w:sz w:val="18"/>
          <w:szCs w:val="20"/>
        </w:rPr>
        <w:t>r</w:t>
      </w:r>
      <w:r w:rsidR="00F6178D" w:rsidRPr="007514FD">
        <w:rPr>
          <w:rFonts w:cstheme="minorHAnsi"/>
          <w:sz w:val="18"/>
          <w:szCs w:val="20"/>
        </w:rPr>
        <w:t xml:space="preserve"> potencia sobre dicha </w:t>
      </w:r>
      <w:r w:rsidR="00E037CE" w:rsidRPr="007514FD">
        <w:rPr>
          <w:rFonts w:cstheme="minorHAnsi"/>
          <w:sz w:val="18"/>
          <w:szCs w:val="20"/>
        </w:rPr>
        <w:t>red</w:t>
      </w:r>
      <w:r w:rsidR="00E473A6" w:rsidRPr="007514FD">
        <w:rPr>
          <w:rFonts w:cstheme="minorHAnsi"/>
          <w:sz w:val="18"/>
          <w:szCs w:val="20"/>
        </w:rPr>
        <w:t>.</w:t>
      </w:r>
      <w:r w:rsidR="00D62438" w:rsidRPr="007514FD">
        <w:rPr>
          <w:rFonts w:cstheme="minorHAnsi"/>
          <w:sz w:val="18"/>
          <w:szCs w:val="20"/>
        </w:rPr>
        <w:t xml:space="preserve"> </w:t>
      </w:r>
    </w:p>
    <w:p w14:paraId="5998F633" w14:textId="09DD0331" w:rsidR="00D02FF1" w:rsidRPr="007514FD" w:rsidRDefault="009F4CCC" w:rsidP="00BF0C2B">
      <w:pPr>
        <w:ind w:left="708"/>
        <w:jc w:val="both"/>
        <w:rPr>
          <w:rFonts w:cstheme="minorHAnsi"/>
          <w:sz w:val="18"/>
          <w:szCs w:val="20"/>
        </w:rPr>
      </w:pPr>
      <w:r w:rsidRPr="007514FD">
        <w:rPr>
          <w:rFonts w:cstheme="minorHAnsi"/>
          <w:sz w:val="18"/>
          <w:szCs w:val="20"/>
        </w:rPr>
        <w:t>(**)</w:t>
      </w:r>
      <w:r w:rsidR="00BF0C2B" w:rsidRPr="007514FD">
        <w:rPr>
          <w:rFonts w:cstheme="minorHAnsi"/>
          <w:sz w:val="18"/>
          <w:szCs w:val="20"/>
        </w:rPr>
        <w:t xml:space="preserve"> </w:t>
      </w:r>
      <w:r w:rsidR="00D62438" w:rsidRPr="007514FD">
        <w:rPr>
          <w:rFonts w:cstheme="minorHAnsi"/>
          <w:sz w:val="18"/>
          <w:szCs w:val="20"/>
        </w:rPr>
        <w:t>De poseerse estudios eléctricos que se hayan realizado (</w:t>
      </w:r>
      <w:r w:rsidR="00F50676" w:rsidRPr="007514FD">
        <w:rPr>
          <w:rFonts w:cstheme="minorHAnsi"/>
          <w:sz w:val="18"/>
          <w:szCs w:val="20"/>
        </w:rPr>
        <w:t>y</w:t>
      </w:r>
      <w:r w:rsidR="00D62438" w:rsidRPr="007514FD">
        <w:rPr>
          <w:rFonts w:cstheme="minorHAnsi"/>
          <w:sz w:val="18"/>
          <w:szCs w:val="20"/>
        </w:rPr>
        <w:t xml:space="preserve">a sea por parte de oferente, como del PAFTT) </w:t>
      </w:r>
      <w:r w:rsidR="00F50676" w:rsidRPr="007514FD">
        <w:rPr>
          <w:rFonts w:cstheme="minorHAnsi"/>
          <w:sz w:val="18"/>
          <w:szCs w:val="20"/>
        </w:rPr>
        <w:t>deberán adjuntarse con la presente</w:t>
      </w:r>
      <w:r w:rsidR="00DA1E56" w:rsidRPr="007514FD">
        <w:rPr>
          <w:rFonts w:cstheme="minorHAnsi"/>
          <w:sz w:val="18"/>
          <w:szCs w:val="20"/>
        </w:rPr>
        <w:t>.</w:t>
      </w:r>
    </w:p>
    <w:p w14:paraId="5F4A864C" w14:textId="198A5084" w:rsidR="00893DB1" w:rsidRPr="007514FD" w:rsidRDefault="0054494E" w:rsidP="00D02FF1">
      <w:pPr>
        <w:jc w:val="both"/>
        <w:rPr>
          <w:rFonts w:cstheme="minorHAnsi"/>
        </w:rPr>
      </w:pPr>
      <w:r w:rsidRPr="007514FD">
        <w:rPr>
          <w:rFonts w:cstheme="minorHAnsi"/>
        </w:rPr>
        <w:t>Adjun</w:t>
      </w:r>
      <w:r w:rsidR="001436BB" w:rsidRPr="007514FD">
        <w:rPr>
          <w:rFonts w:cstheme="minorHAnsi"/>
        </w:rPr>
        <w:t>tamos a la presente el esquema unifilar de la red a la cual se conectará el proyecto</w:t>
      </w:r>
      <w:r w:rsidR="00E34CB0" w:rsidRPr="007514FD">
        <w:rPr>
          <w:rFonts w:cstheme="minorHAnsi"/>
        </w:rPr>
        <w:t xml:space="preserve">, como los parámetros </w:t>
      </w:r>
      <w:r w:rsidR="00893DB1" w:rsidRPr="007514FD">
        <w:rPr>
          <w:rFonts w:cstheme="minorHAnsi"/>
        </w:rPr>
        <w:t>(</w:t>
      </w:r>
      <w:r w:rsidR="000E77B3">
        <w:rPr>
          <w:rFonts w:cstheme="minorHAnsi"/>
        </w:rPr>
        <w:t>s</w:t>
      </w:r>
      <w:r w:rsidR="00893DB1" w:rsidRPr="007514FD">
        <w:rPr>
          <w:rFonts w:cstheme="minorHAnsi"/>
        </w:rPr>
        <w:t xml:space="preserve">ección, capacidad, etc.) </w:t>
      </w:r>
      <w:r w:rsidR="00E34CB0" w:rsidRPr="007514FD">
        <w:rPr>
          <w:rFonts w:cstheme="minorHAnsi"/>
        </w:rPr>
        <w:t xml:space="preserve">de la línea </w:t>
      </w:r>
      <w:r w:rsidR="00893DB1" w:rsidRPr="007514FD">
        <w:rPr>
          <w:rFonts w:cstheme="minorHAnsi"/>
        </w:rPr>
        <w:t>en la cual se realizará dicha conexión.</w:t>
      </w:r>
    </w:p>
    <w:p w14:paraId="500425FA" w14:textId="19071B23" w:rsidR="00B92A57" w:rsidRPr="00A95CC9" w:rsidRDefault="00B92A57" w:rsidP="00D02FF1">
      <w:pPr>
        <w:jc w:val="both"/>
        <w:rPr>
          <w:rFonts w:cstheme="minorHAnsi"/>
        </w:rPr>
      </w:pPr>
      <w:r w:rsidRPr="00A95CC9">
        <w:rPr>
          <w:rFonts w:cstheme="minorHAnsi"/>
        </w:rPr>
        <w:t>El presente acuerdo de conexión técnica tiene un carácter de prefactibilidad técnica el cual quedará firme en todos sus términos luego de la presentación por parte del Oferente de todos los Estudios correspondientes.</w:t>
      </w:r>
    </w:p>
    <w:p w14:paraId="76A7192F" w14:textId="2588B0A1" w:rsidR="007514FD" w:rsidRPr="00A95CC9" w:rsidRDefault="007514FD" w:rsidP="00D02FF1">
      <w:pPr>
        <w:jc w:val="both"/>
        <w:rPr>
          <w:rFonts w:cstheme="minorHAnsi"/>
        </w:rPr>
      </w:pPr>
      <w:r w:rsidRPr="00A95CC9">
        <w:rPr>
          <w:rFonts w:cstheme="minorHAnsi"/>
        </w:rPr>
        <w:t>El presente acuerdo de conexión no exime al Proyecto, de corresponder, del cumplimiento de los requisitos para el acceso a la capacidad de transporte en el MEM, así como lo indicado en los Procedimientos Técnicos N°1 y N°4 de la Compañía Administradora del Mercado Mayorista Eléctrico S.A., como del resto de Los Procedimientos.</w:t>
      </w:r>
    </w:p>
    <w:p w14:paraId="38AEB69E" w14:textId="77777777" w:rsidR="00887BA4" w:rsidRPr="007514FD" w:rsidRDefault="00887BA4" w:rsidP="00D02FF1">
      <w:pPr>
        <w:jc w:val="both"/>
        <w:rPr>
          <w:rFonts w:cstheme="minorHAnsi"/>
        </w:rPr>
      </w:pPr>
    </w:p>
    <w:p w14:paraId="711F8A72" w14:textId="77777777" w:rsidR="00D653DA" w:rsidRPr="007514FD" w:rsidRDefault="00D653DA" w:rsidP="00D653DA">
      <w:pPr>
        <w:jc w:val="both"/>
        <w:rPr>
          <w:rFonts w:cstheme="minorHAnsi"/>
        </w:rPr>
      </w:pPr>
      <w:r w:rsidRPr="007514FD">
        <w:rPr>
          <w:rFonts w:cstheme="minorHAnsi"/>
        </w:rPr>
        <w:t>________________________</w:t>
      </w:r>
    </w:p>
    <w:p w14:paraId="620F3E49" w14:textId="1D176DA1" w:rsidR="00D653DA" w:rsidRPr="007514FD" w:rsidRDefault="00D653DA" w:rsidP="00D653DA">
      <w:pPr>
        <w:jc w:val="both"/>
        <w:rPr>
          <w:rFonts w:cstheme="minorHAnsi"/>
        </w:rPr>
      </w:pPr>
      <w:r w:rsidRPr="007514FD">
        <w:rPr>
          <w:rFonts w:cstheme="minorHAnsi"/>
        </w:rPr>
        <w:t xml:space="preserve">(Firma del representante legal o apoderado del </w:t>
      </w:r>
      <w:r w:rsidR="00A613DA">
        <w:rPr>
          <w:rFonts w:cstheme="minorHAnsi"/>
        </w:rPr>
        <w:t>Proyecto</w:t>
      </w:r>
      <w:r w:rsidRPr="007514FD">
        <w:rPr>
          <w:rFonts w:cstheme="minorHAnsi"/>
        </w:rPr>
        <w:t>)</w:t>
      </w:r>
    </w:p>
    <w:p w14:paraId="7DD565A2" w14:textId="77777777" w:rsidR="00D653DA" w:rsidRPr="007514FD" w:rsidRDefault="00D653DA" w:rsidP="00D653DA">
      <w:pPr>
        <w:jc w:val="both"/>
        <w:rPr>
          <w:rFonts w:cstheme="minorHAnsi"/>
        </w:rPr>
      </w:pPr>
    </w:p>
    <w:p w14:paraId="7EA9065D" w14:textId="77777777" w:rsidR="00D653DA" w:rsidRPr="007514FD" w:rsidRDefault="00D653DA" w:rsidP="00D653DA">
      <w:pPr>
        <w:jc w:val="both"/>
        <w:rPr>
          <w:rFonts w:cstheme="minorHAnsi"/>
        </w:rPr>
      </w:pPr>
      <w:r w:rsidRPr="007514FD">
        <w:rPr>
          <w:rFonts w:cstheme="minorHAnsi"/>
        </w:rPr>
        <w:t>________________________</w:t>
      </w:r>
    </w:p>
    <w:p w14:paraId="35660A35" w14:textId="01B9ED53" w:rsidR="00D653DA" w:rsidRPr="007514FD" w:rsidRDefault="00D653DA" w:rsidP="00D653DA">
      <w:pPr>
        <w:jc w:val="both"/>
        <w:rPr>
          <w:rFonts w:cstheme="minorHAnsi"/>
        </w:rPr>
      </w:pPr>
      <w:r w:rsidRPr="007514FD">
        <w:rPr>
          <w:rFonts w:cstheme="minorHAnsi"/>
        </w:rPr>
        <w:t>(Firma del repres</w:t>
      </w:r>
      <w:r w:rsidR="000B7E38">
        <w:rPr>
          <w:rFonts w:cstheme="minorHAnsi"/>
        </w:rPr>
        <w:t>entante legal o apoderado del Transportista o Distribuidora o Coop. No Agente a la cual se conecta el Proyecto</w:t>
      </w:r>
      <w:r w:rsidRPr="007514FD">
        <w:rPr>
          <w:rFonts w:cstheme="minorHAnsi"/>
        </w:rPr>
        <w:t>)</w:t>
      </w:r>
    </w:p>
    <w:p w14:paraId="26A266CD" w14:textId="77777777" w:rsidR="00D653DA" w:rsidRPr="007514FD" w:rsidRDefault="00D653DA" w:rsidP="00D653DA">
      <w:pPr>
        <w:jc w:val="both"/>
        <w:rPr>
          <w:rFonts w:cstheme="minorHAnsi"/>
        </w:rPr>
      </w:pPr>
    </w:p>
    <w:p w14:paraId="3F4E8E41" w14:textId="77777777" w:rsidR="00D653DA" w:rsidRPr="007514FD" w:rsidRDefault="00D653DA" w:rsidP="00D653DA">
      <w:pPr>
        <w:jc w:val="both"/>
        <w:rPr>
          <w:rFonts w:cstheme="minorHAnsi"/>
        </w:rPr>
      </w:pPr>
      <w:r w:rsidRPr="007514FD">
        <w:rPr>
          <w:rFonts w:cstheme="minorHAnsi"/>
        </w:rPr>
        <w:t>________________________</w:t>
      </w:r>
    </w:p>
    <w:p w14:paraId="43B42DE7" w14:textId="5C459FAA" w:rsidR="00D653DA" w:rsidRPr="007514FD" w:rsidRDefault="00D653DA" w:rsidP="00D653DA">
      <w:pPr>
        <w:jc w:val="both"/>
        <w:rPr>
          <w:rFonts w:cstheme="minorHAnsi"/>
        </w:rPr>
      </w:pPr>
      <w:r w:rsidRPr="007514FD">
        <w:rPr>
          <w:rFonts w:cstheme="minorHAnsi"/>
        </w:rPr>
        <w:t>(</w:t>
      </w:r>
      <w:r w:rsidR="000B7E38">
        <w:rPr>
          <w:rFonts w:cstheme="minorHAnsi"/>
        </w:rPr>
        <w:t xml:space="preserve">De corresponder: </w:t>
      </w:r>
      <w:r w:rsidRPr="007514FD">
        <w:rPr>
          <w:rFonts w:cstheme="minorHAnsi"/>
        </w:rPr>
        <w:t>Firma del representante legal o apoderado de la Distribuidora</w:t>
      </w:r>
      <w:r w:rsidR="000B7E38">
        <w:rPr>
          <w:rFonts w:cstheme="minorHAnsi"/>
        </w:rPr>
        <w:t xml:space="preserve"> a la cual se conecta la Coop. No Agente</w:t>
      </w:r>
      <w:r w:rsidRPr="007514FD">
        <w:rPr>
          <w:rFonts w:cstheme="minorHAnsi"/>
        </w:rPr>
        <w:t>)</w:t>
      </w:r>
    </w:p>
    <w:p w14:paraId="51E137D5" w14:textId="77777777" w:rsidR="00D02FF1" w:rsidRPr="007514FD" w:rsidRDefault="00D02FF1" w:rsidP="00D02FF1">
      <w:pPr>
        <w:jc w:val="both"/>
        <w:rPr>
          <w:rFonts w:cstheme="minorHAnsi"/>
        </w:rPr>
      </w:pPr>
    </w:p>
    <w:p w14:paraId="6EE9B83B" w14:textId="77777777" w:rsidR="00D02FF1" w:rsidRPr="007514FD" w:rsidRDefault="00D02FF1" w:rsidP="00D02FF1">
      <w:pPr>
        <w:jc w:val="both"/>
        <w:rPr>
          <w:rFonts w:cstheme="minorHAnsi"/>
        </w:rPr>
      </w:pPr>
    </w:p>
    <w:sectPr w:rsidR="00D02FF1" w:rsidRPr="007514FD" w:rsidSect="00D12451">
      <w:footerReference w:type="default" r:id="rId7"/>
      <w:pgSz w:w="11906" w:h="16838"/>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DA72" w14:textId="77777777" w:rsidR="00020101" w:rsidRDefault="00020101">
      <w:pPr>
        <w:spacing w:after="0" w:line="240" w:lineRule="auto"/>
      </w:pPr>
      <w:r>
        <w:separator/>
      </w:r>
    </w:p>
  </w:endnote>
  <w:endnote w:type="continuationSeparator" w:id="0">
    <w:p w14:paraId="00CA832A" w14:textId="77777777" w:rsidR="00020101" w:rsidRDefault="0002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8091"/>
      <w:docPartObj>
        <w:docPartGallery w:val="Page Numbers (Bottom of Page)"/>
        <w:docPartUnique/>
      </w:docPartObj>
    </w:sdtPr>
    <w:sdtEndPr/>
    <w:sdtContent>
      <w:p w14:paraId="3ED541B7" w14:textId="7A728E3D" w:rsidR="002825C6" w:rsidRDefault="00D02FF1">
        <w:pPr>
          <w:pStyle w:val="Piedepgina"/>
          <w:jc w:val="right"/>
        </w:pPr>
        <w:r>
          <w:fldChar w:fldCharType="begin"/>
        </w:r>
        <w:r>
          <w:instrText>PAGE   \* MERGEFORMAT</w:instrText>
        </w:r>
        <w:r>
          <w:fldChar w:fldCharType="separate"/>
        </w:r>
        <w:r w:rsidR="0080516D" w:rsidRPr="0080516D">
          <w:rPr>
            <w:noProof/>
            <w:lang w:val="es-ES"/>
          </w:rPr>
          <w:t>1</w:t>
        </w:r>
        <w:r>
          <w:fldChar w:fldCharType="end"/>
        </w:r>
        <w:r>
          <w:t xml:space="preserve"> de </w:t>
        </w:r>
        <w:r>
          <w:rPr>
            <w:noProof/>
          </w:rPr>
          <w:fldChar w:fldCharType="begin"/>
        </w:r>
        <w:r>
          <w:rPr>
            <w:noProof/>
          </w:rPr>
          <w:instrText xml:space="preserve"> NUMPAGES  \* Arabic  \* MERGEFORMAT </w:instrText>
        </w:r>
        <w:r>
          <w:rPr>
            <w:noProof/>
          </w:rPr>
          <w:fldChar w:fldCharType="separate"/>
        </w:r>
        <w:r w:rsidR="0080516D">
          <w:rPr>
            <w:noProof/>
          </w:rPr>
          <w:t>2</w:t>
        </w:r>
        <w:r>
          <w:rPr>
            <w:noProof/>
          </w:rPr>
          <w:fldChar w:fldCharType="end"/>
        </w:r>
      </w:p>
    </w:sdtContent>
  </w:sdt>
  <w:p w14:paraId="1646D7DC" w14:textId="77777777" w:rsidR="002825C6" w:rsidRDefault="00EF1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5881" w14:textId="77777777" w:rsidR="00020101" w:rsidRDefault="00020101">
      <w:pPr>
        <w:spacing w:after="0" w:line="240" w:lineRule="auto"/>
      </w:pPr>
      <w:r>
        <w:separator/>
      </w:r>
    </w:p>
  </w:footnote>
  <w:footnote w:type="continuationSeparator" w:id="0">
    <w:p w14:paraId="0339CDF4" w14:textId="77777777" w:rsidR="00020101" w:rsidRDefault="00020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9C5"/>
    <w:multiLevelType w:val="hybridMultilevel"/>
    <w:tmpl w:val="F61053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7837744"/>
    <w:multiLevelType w:val="hybridMultilevel"/>
    <w:tmpl w:val="7B527E62"/>
    <w:lvl w:ilvl="0" w:tplc="2C0A0001">
      <w:start w:val="1"/>
      <w:numFmt w:val="bullet"/>
      <w:lvlText w:val=""/>
      <w:lvlJc w:val="left"/>
      <w:pPr>
        <w:ind w:left="774" w:hanging="360"/>
      </w:pPr>
      <w:rPr>
        <w:rFonts w:ascii="Symbol" w:hAnsi="Symbol" w:hint="default"/>
      </w:rPr>
    </w:lvl>
    <w:lvl w:ilvl="1" w:tplc="2C0A0003" w:tentative="1">
      <w:start w:val="1"/>
      <w:numFmt w:val="bullet"/>
      <w:lvlText w:val="o"/>
      <w:lvlJc w:val="left"/>
      <w:pPr>
        <w:ind w:left="1494" w:hanging="360"/>
      </w:pPr>
      <w:rPr>
        <w:rFonts w:ascii="Courier New" w:hAnsi="Courier New" w:cs="Courier New" w:hint="default"/>
      </w:rPr>
    </w:lvl>
    <w:lvl w:ilvl="2" w:tplc="2C0A0005" w:tentative="1">
      <w:start w:val="1"/>
      <w:numFmt w:val="bullet"/>
      <w:lvlText w:val=""/>
      <w:lvlJc w:val="left"/>
      <w:pPr>
        <w:ind w:left="2214" w:hanging="360"/>
      </w:pPr>
      <w:rPr>
        <w:rFonts w:ascii="Wingdings" w:hAnsi="Wingdings" w:hint="default"/>
      </w:rPr>
    </w:lvl>
    <w:lvl w:ilvl="3" w:tplc="2C0A0001" w:tentative="1">
      <w:start w:val="1"/>
      <w:numFmt w:val="bullet"/>
      <w:lvlText w:val=""/>
      <w:lvlJc w:val="left"/>
      <w:pPr>
        <w:ind w:left="2934" w:hanging="360"/>
      </w:pPr>
      <w:rPr>
        <w:rFonts w:ascii="Symbol" w:hAnsi="Symbol" w:hint="default"/>
      </w:rPr>
    </w:lvl>
    <w:lvl w:ilvl="4" w:tplc="2C0A0003" w:tentative="1">
      <w:start w:val="1"/>
      <w:numFmt w:val="bullet"/>
      <w:lvlText w:val="o"/>
      <w:lvlJc w:val="left"/>
      <w:pPr>
        <w:ind w:left="3654" w:hanging="360"/>
      </w:pPr>
      <w:rPr>
        <w:rFonts w:ascii="Courier New" w:hAnsi="Courier New" w:cs="Courier New" w:hint="default"/>
      </w:rPr>
    </w:lvl>
    <w:lvl w:ilvl="5" w:tplc="2C0A0005" w:tentative="1">
      <w:start w:val="1"/>
      <w:numFmt w:val="bullet"/>
      <w:lvlText w:val=""/>
      <w:lvlJc w:val="left"/>
      <w:pPr>
        <w:ind w:left="4374" w:hanging="360"/>
      </w:pPr>
      <w:rPr>
        <w:rFonts w:ascii="Wingdings" w:hAnsi="Wingdings" w:hint="default"/>
      </w:rPr>
    </w:lvl>
    <w:lvl w:ilvl="6" w:tplc="2C0A0001" w:tentative="1">
      <w:start w:val="1"/>
      <w:numFmt w:val="bullet"/>
      <w:lvlText w:val=""/>
      <w:lvlJc w:val="left"/>
      <w:pPr>
        <w:ind w:left="5094" w:hanging="360"/>
      </w:pPr>
      <w:rPr>
        <w:rFonts w:ascii="Symbol" w:hAnsi="Symbol" w:hint="default"/>
      </w:rPr>
    </w:lvl>
    <w:lvl w:ilvl="7" w:tplc="2C0A0003" w:tentative="1">
      <w:start w:val="1"/>
      <w:numFmt w:val="bullet"/>
      <w:lvlText w:val="o"/>
      <w:lvlJc w:val="left"/>
      <w:pPr>
        <w:ind w:left="5814" w:hanging="360"/>
      </w:pPr>
      <w:rPr>
        <w:rFonts w:ascii="Courier New" w:hAnsi="Courier New" w:cs="Courier New" w:hint="default"/>
      </w:rPr>
    </w:lvl>
    <w:lvl w:ilvl="8" w:tplc="2C0A0005" w:tentative="1">
      <w:start w:val="1"/>
      <w:numFmt w:val="bullet"/>
      <w:lvlText w:val=""/>
      <w:lvlJc w:val="left"/>
      <w:pPr>
        <w:ind w:left="6534" w:hanging="360"/>
      </w:pPr>
      <w:rPr>
        <w:rFonts w:ascii="Wingdings" w:hAnsi="Wingdings" w:hint="default"/>
      </w:rPr>
    </w:lvl>
  </w:abstractNum>
  <w:abstractNum w:abstractNumId="2" w15:restartNumberingAfterBreak="0">
    <w:nsid w:val="632B2AB4"/>
    <w:multiLevelType w:val="hybridMultilevel"/>
    <w:tmpl w:val="9D149CC6"/>
    <w:lvl w:ilvl="0" w:tplc="1E9CB0AE">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554150016">
    <w:abstractNumId w:val="2"/>
  </w:num>
  <w:num w:numId="2" w16cid:durableId="1809206943">
    <w:abstractNumId w:val="0"/>
  </w:num>
  <w:num w:numId="3" w16cid:durableId="1011645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1"/>
    <w:rsid w:val="00011C2A"/>
    <w:rsid w:val="00013E37"/>
    <w:rsid w:val="00016232"/>
    <w:rsid w:val="00017B33"/>
    <w:rsid w:val="00020101"/>
    <w:rsid w:val="00020190"/>
    <w:rsid w:val="000217DA"/>
    <w:rsid w:val="00025BB4"/>
    <w:rsid w:val="000660C3"/>
    <w:rsid w:val="00074C3C"/>
    <w:rsid w:val="00091F3C"/>
    <w:rsid w:val="00092428"/>
    <w:rsid w:val="000A448A"/>
    <w:rsid w:val="000B7E38"/>
    <w:rsid w:val="000E77B3"/>
    <w:rsid w:val="000F7693"/>
    <w:rsid w:val="00107C9F"/>
    <w:rsid w:val="001211E9"/>
    <w:rsid w:val="001436BB"/>
    <w:rsid w:val="00155829"/>
    <w:rsid w:val="00163168"/>
    <w:rsid w:val="00185809"/>
    <w:rsid w:val="001C59E7"/>
    <w:rsid w:val="001F71CC"/>
    <w:rsid w:val="0020538C"/>
    <w:rsid w:val="00213F13"/>
    <w:rsid w:val="00230B3E"/>
    <w:rsid w:val="00240DC5"/>
    <w:rsid w:val="0025012E"/>
    <w:rsid w:val="00256FA6"/>
    <w:rsid w:val="002643D9"/>
    <w:rsid w:val="002A4D54"/>
    <w:rsid w:val="00301C8C"/>
    <w:rsid w:val="00320945"/>
    <w:rsid w:val="00322826"/>
    <w:rsid w:val="00341CE1"/>
    <w:rsid w:val="0037705B"/>
    <w:rsid w:val="003A2166"/>
    <w:rsid w:val="003A4415"/>
    <w:rsid w:val="003B40B9"/>
    <w:rsid w:val="003C1E79"/>
    <w:rsid w:val="0041723F"/>
    <w:rsid w:val="004360E3"/>
    <w:rsid w:val="004C567B"/>
    <w:rsid w:val="004F02CC"/>
    <w:rsid w:val="005441CA"/>
    <w:rsid w:val="0054494E"/>
    <w:rsid w:val="00544C50"/>
    <w:rsid w:val="005649B1"/>
    <w:rsid w:val="00567AEB"/>
    <w:rsid w:val="005914DA"/>
    <w:rsid w:val="005B2F38"/>
    <w:rsid w:val="005F3782"/>
    <w:rsid w:val="006056F2"/>
    <w:rsid w:val="0066387C"/>
    <w:rsid w:val="006B6F28"/>
    <w:rsid w:val="006F2554"/>
    <w:rsid w:val="00703A3A"/>
    <w:rsid w:val="007263B3"/>
    <w:rsid w:val="007514FD"/>
    <w:rsid w:val="00760C45"/>
    <w:rsid w:val="007F5E69"/>
    <w:rsid w:val="0080516D"/>
    <w:rsid w:val="00830A33"/>
    <w:rsid w:val="008731FE"/>
    <w:rsid w:val="00887BA4"/>
    <w:rsid w:val="00893DB1"/>
    <w:rsid w:val="008A18C7"/>
    <w:rsid w:val="008B2A98"/>
    <w:rsid w:val="008B5303"/>
    <w:rsid w:val="008D2D91"/>
    <w:rsid w:val="008D59BE"/>
    <w:rsid w:val="008F40C0"/>
    <w:rsid w:val="00971A1A"/>
    <w:rsid w:val="00976F90"/>
    <w:rsid w:val="00995063"/>
    <w:rsid w:val="009A3674"/>
    <w:rsid w:val="009A3CFD"/>
    <w:rsid w:val="009D26A7"/>
    <w:rsid w:val="009F4CCC"/>
    <w:rsid w:val="00A057D1"/>
    <w:rsid w:val="00A36A6D"/>
    <w:rsid w:val="00A37647"/>
    <w:rsid w:val="00A613DA"/>
    <w:rsid w:val="00A80491"/>
    <w:rsid w:val="00A95CC9"/>
    <w:rsid w:val="00A972DF"/>
    <w:rsid w:val="00AB62A5"/>
    <w:rsid w:val="00B0349F"/>
    <w:rsid w:val="00B04CBC"/>
    <w:rsid w:val="00B35DDF"/>
    <w:rsid w:val="00B74080"/>
    <w:rsid w:val="00B80B67"/>
    <w:rsid w:val="00B90FF0"/>
    <w:rsid w:val="00B92A57"/>
    <w:rsid w:val="00B97704"/>
    <w:rsid w:val="00BB358C"/>
    <w:rsid w:val="00BE40F8"/>
    <w:rsid w:val="00BF0C2B"/>
    <w:rsid w:val="00C04B6C"/>
    <w:rsid w:val="00C271D3"/>
    <w:rsid w:val="00C42F87"/>
    <w:rsid w:val="00C441BE"/>
    <w:rsid w:val="00C80401"/>
    <w:rsid w:val="00C93B9C"/>
    <w:rsid w:val="00C96848"/>
    <w:rsid w:val="00CB6FC8"/>
    <w:rsid w:val="00CC4F47"/>
    <w:rsid w:val="00CD47AB"/>
    <w:rsid w:val="00CE1B32"/>
    <w:rsid w:val="00D019EE"/>
    <w:rsid w:val="00D0294F"/>
    <w:rsid w:val="00D02FF1"/>
    <w:rsid w:val="00D1113F"/>
    <w:rsid w:val="00D22DE6"/>
    <w:rsid w:val="00D4153E"/>
    <w:rsid w:val="00D62438"/>
    <w:rsid w:val="00D64A9D"/>
    <w:rsid w:val="00D653DA"/>
    <w:rsid w:val="00DA1E56"/>
    <w:rsid w:val="00DB0785"/>
    <w:rsid w:val="00DC3B06"/>
    <w:rsid w:val="00DC4748"/>
    <w:rsid w:val="00DE4537"/>
    <w:rsid w:val="00E023F2"/>
    <w:rsid w:val="00E037CE"/>
    <w:rsid w:val="00E27274"/>
    <w:rsid w:val="00E33E23"/>
    <w:rsid w:val="00E34CB0"/>
    <w:rsid w:val="00E473A6"/>
    <w:rsid w:val="00E52DF6"/>
    <w:rsid w:val="00E7247C"/>
    <w:rsid w:val="00EE7FC6"/>
    <w:rsid w:val="00EF1DDB"/>
    <w:rsid w:val="00EF2648"/>
    <w:rsid w:val="00EF773F"/>
    <w:rsid w:val="00F00018"/>
    <w:rsid w:val="00F13D04"/>
    <w:rsid w:val="00F26552"/>
    <w:rsid w:val="00F27A72"/>
    <w:rsid w:val="00F50676"/>
    <w:rsid w:val="00F613D9"/>
    <w:rsid w:val="00F6178D"/>
    <w:rsid w:val="00F63382"/>
    <w:rsid w:val="00F8620A"/>
    <w:rsid w:val="00FA2253"/>
    <w:rsid w:val="00FB239D"/>
    <w:rsid w:val="00FB31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6D83"/>
  <w15:chartTrackingRefBased/>
  <w15:docId w15:val="{04298F75-E9AB-4E85-843E-3A597B54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FF1"/>
    <w:pPr>
      <w:ind w:left="720"/>
      <w:contextualSpacing/>
    </w:pPr>
  </w:style>
  <w:style w:type="paragraph" w:styleId="Piedepgina">
    <w:name w:val="footer"/>
    <w:basedOn w:val="Normal"/>
    <w:link w:val="PiedepginaCar"/>
    <w:uiPriority w:val="99"/>
    <w:unhideWhenUsed/>
    <w:rsid w:val="00D02F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FF1"/>
  </w:style>
  <w:style w:type="paragraph" w:styleId="Textodeglobo">
    <w:name w:val="Balloon Text"/>
    <w:basedOn w:val="Normal"/>
    <w:link w:val="TextodegloboCar"/>
    <w:uiPriority w:val="99"/>
    <w:semiHidden/>
    <w:unhideWhenUsed/>
    <w:rsid w:val="004172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23F"/>
    <w:rPr>
      <w:rFonts w:ascii="Segoe UI" w:hAnsi="Segoe UI" w:cs="Segoe UI"/>
      <w:sz w:val="18"/>
      <w:szCs w:val="18"/>
    </w:rPr>
  </w:style>
  <w:style w:type="character" w:styleId="Refdecomentario">
    <w:name w:val="annotation reference"/>
    <w:basedOn w:val="Fuentedeprrafopredeter"/>
    <w:uiPriority w:val="99"/>
    <w:semiHidden/>
    <w:unhideWhenUsed/>
    <w:rsid w:val="009A3674"/>
    <w:rPr>
      <w:sz w:val="16"/>
      <w:szCs w:val="16"/>
    </w:rPr>
  </w:style>
  <w:style w:type="paragraph" w:styleId="Textocomentario">
    <w:name w:val="annotation text"/>
    <w:basedOn w:val="Normal"/>
    <w:link w:val="TextocomentarioCar"/>
    <w:uiPriority w:val="99"/>
    <w:unhideWhenUsed/>
    <w:rsid w:val="009A3674"/>
    <w:pPr>
      <w:spacing w:line="240" w:lineRule="auto"/>
    </w:pPr>
    <w:rPr>
      <w:sz w:val="20"/>
      <w:szCs w:val="20"/>
    </w:rPr>
  </w:style>
  <w:style w:type="character" w:customStyle="1" w:styleId="TextocomentarioCar">
    <w:name w:val="Texto comentario Car"/>
    <w:basedOn w:val="Fuentedeprrafopredeter"/>
    <w:link w:val="Textocomentario"/>
    <w:uiPriority w:val="99"/>
    <w:rsid w:val="009A3674"/>
    <w:rPr>
      <w:sz w:val="20"/>
      <w:szCs w:val="20"/>
    </w:rPr>
  </w:style>
  <w:style w:type="paragraph" w:styleId="Asuntodelcomentario">
    <w:name w:val="annotation subject"/>
    <w:basedOn w:val="Textocomentario"/>
    <w:next w:val="Textocomentario"/>
    <w:link w:val="AsuntodelcomentarioCar"/>
    <w:uiPriority w:val="99"/>
    <w:semiHidden/>
    <w:unhideWhenUsed/>
    <w:rsid w:val="009A3674"/>
    <w:rPr>
      <w:b/>
      <w:bCs/>
    </w:rPr>
  </w:style>
  <w:style w:type="character" w:customStyle="1" w:styleId="AsuntodelcomentarioCar">
    <w:name w:val="Asunto del comentario Car"/>
    <w:basedOn w:val="TextocomentarioCar"/>
    <w:link w:val="Asuntodelcomentario"/>
    <w:uiPriority w:val="99"/>
    <w:semiHidden/>
    <w:rsid w:val="009A3674"/>
    <w:rPr>
      <w:b/>
      <w:bCs/>
      <w:sz w:val="20"/>
      <w:szCs w:val="20"/>
    </w:rPr>
  </w:style>
  <w:style w:type="paragraph" w:styleId="Revisin">
    <w:name w:val="Revision"/>
    <w:hidden/>
    <w:uiPriority w:val="99"/>
    <w:semiHidden/>
    <w:rsid w:val="003B4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CAMMESA</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Benetti</dc:creator>
  <cp:keywords/>
  <dc:description/>
  <cp:lastModifiedBy>Gustavo Baez</cp:lastModifiedBy>
  <cp:revision>6</cp:revision>
  <cp:lastPrinted>2018-09-24T13:32:00Z</cp:lastPrinted>
  <dcterms:created xsi:type="dcterms:W3CDTF">2023-03-07T19:10:00Z</dcterms:created>
  <dcterms:modified xsi:type="dcterms:W3CDTF">2023-03-09T18:48:00Z</dcterms:modified>
</cp:coreProperties>
</file>